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1295F" w14:textId="1D706BF0" w:rsidR="003D189A" w:rsidRPr="00D815B7" w:rsidRDefault="00C66BAE" w:rsidP="00815062">
      <w:pPr>
        <w:pStyle w:val="Heading1"/>
        <w:jc w:val="center"/>
        <w:rPr>
          <w:szCs w:val="36"/>
        </w:rPr>
      </w:pPr>
      <w:r w:rsidRPr="00D815B7">
        <w:rPr>
          <w:szCs w:val="36"/>
        </w:rPr>
        <w:t>The 4</w:t>
      </w:r>
      <w:r w:rsidR="00F135DA" w:rsidRPr="00D815B7">
        <w:rPr>
          <w:szCs w:val="36"/>
        </w:rPr>
        <w:t>9</w:t>
      </w:r>
      <w:r w:rsidR="00494A85" w:rsidRPr="00D815B7">
        <w:rPr>
          <w:szCs w:val="36"/>
          <w:vertAlign w:val="superscript"/>
        </w:rPr>
        <w:t>th</w:t>
      </w:r>
      <w:r w:rsidRPr="00D815B7">
        <w:rPr>
          <w:szCs w:val="36"/>
        </w:rPr>
        <w:t xml:space="preserve"> Annual State Convention</w:t>
      </w:r>
    </w:p>
    <w:p w14:paraId="5E8CF38F" w14:textId="77777777" w:rsidR="003D189A" w:rsidRPr="00D815B7" w:rsidRDefault="00C66BAE" w:rsidP="00815062">
      <w:pPr>
        <w:pStyle w:val="Heading1"/>
        <w:jc w:val="center"/>
        <w:rPr>
          <w:szCs w:val="36"/>
        </w:rPr>
      </w:pPr>
      <w:r w:rsidRPr="00D815B7">
        <w:rPr>
          <w:szCs w:val="36"/>
        </w:rPr>
        <w:t>National Federation of the Blind of New Jersey</w:t>
      </w:r>
    </w:p>
    <w:p w14:paraId="25A253E9" w14:textId="755F0F3A" w:rsidR="003D189A" w:rsidRPr="00D815B7" w:rsidRDefault="00C44DEA">
      <w:pPr>
        <w:pStyle w:val="BodyText"/>
        <w:ind w:left="0"/>
        <w:rPr>
          <w:b/>
          <w:sz w:val="36"/>
          <w:szCs w:val="36"/>
        </w:rPr>
      </w:pPr>
      <w:r w:rsidRPr="00D815B7">
        <w:rPr>
          <w:b/>
          <w:sz w:val="36"/>
          <w:szCs w:val="36"/>
        </w:rPr>
        <w:tab/>
      </w:r>
      <w:r w:rsidRPr="00D815B7">
        <w:rPr>
          <w:b/>
          <w:sz w:val="36"/>
          <w:szCs w:val="36"/>
        </w:rPr>
        <w:tab/>
      </w:r>
      <w:r w:rsidR="00E6222D" w:rsidRPr="00D815B7">
        <w:rPr>
          <w:b/>
          <w:sz w:val="36"/>
          <w:szCs w:val="36"/>
        </w:rPr>
        <w:tab/>
      </w:r>
    </w:p>
    <w:p w14:paraId="5F79DF45" w14:textId="77777777" w:rsidR="003D189A" w:rsidRPr="00D815B7" w:rsidRDefault="003D189A">
      <w:pPr>
        <w:pStyle w:val="BodyText"/>
        <w:ind w:left="0"/>
        <w:rPr>
          <w:b/>
          <w:sz w:val="36"/>
          <w:szCs w:val="36"/>
        </w:rPr>
      </w:pPr>
    </w:p>
    <w:p w14:paraId="3617910E" w14:textId="463E0121" w:rsidR="003D189A" w:rsidRPr="00D815B7" w:rsidRDefault="00C66BAE" w:rsidP="00D63990">
      <w:pPr>
        <w:pStyle w:val="BodyText"/>
        <w:spacing w:before="1"/>
        <w:ind w:left="0"/>
        <w:rPr>
          <w:b/>
          <w:sz w:val="36"/>
          <w:szCs w:val="36"/>
        </w:rPr>
      </w:pPr>
      <w:r w:rsidRPr="00D815B7">
        <w:rPr>
          <w:noProof/>
          <w:sz w:val="36"/>
          <w:szCs w:val="36"/>
        </w:rPr>
        <w:drawing>
          <wp:anchor distT="0" distB="0" distL="0" distR="0" simplePos="0" relativeHeight="251658240" behindDoc="0" locked="0" layoutInCell="1" allowOverlap="1" wp14:anchorId="64D7F2E5" wp14:editId="4B8E3207">
            <wp:simplePos x="0" y="0"/>
            <wp:positionH relativeFrom="page">
              <wp:posOffset>2743200</wp:posOffset>
            </wp:positionH>
            <wp:positionV relativeFrom="paragraph">
              <wp:posOffset>115570</wp:posOffset>
            </wp:positionV>
            <wp:extent cx="2150967" cy="2342387"/>
            <wp:effectExtent l="0" t="0" r="0" b="0"/>
            <wp:wrapTopAndBottom/>
            <wp:docPr id="1" name="image1.png" descr="National Federation of the Blind of New Jersey.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89769" name="image1.png" descr="National Federation of the Blind of New Jersey. Live The Life You Want."/>
                    <pic:cNvPicPr/>
                  </pic:nvPicPr>
                  <pic:blipFill>
                    <a:blip r:embed="rId8" cstate="print"/>
                    <a:stretch>
                      <a:fillRect/>
                    </a:stretch>
                  </pic:blipFill>
                  <pic:spPr>
                    <a:xfrm>
                      <a:off x="0" y="0"/>
                      <a:ext cx="2150967" cy="2342387"/>
                    </a:xfrm>
                    <a:prstGeom prst="rect">
                      <a:avLst/>
                    </a:prstGeom>
                  </pic:spPr>
                </pic:pic>
              </a:graphicData>
            </a:graphic>
          </wp:anchor>
        </w:drawing>
      </w:r>
    </w:p>
    <w:p w14:paraId="4124A3F9" w14:textId="77777777" w:rsidR="003D189A" w:rsidRPr="00D815B7" w:rsidRDefault="003D189A">
      <w:pPr>
        <w:pStyle w:val="BodyText"/>
        <w:ind w:left="0"/>
        <w:rPr>
          <w:b/>
          <w:sz w:val="36"/>
          <w:szCs w:val="36"/>
        </w:rPr>
      </w:pPr>
    </w:p>
    <w:p w14:paraId="5CBBEB2A" w14:textId="77777777" w:rsidR="006913AD" w:rsidRPr="00D815B7" w:rsidRDefault="006913AD">
      <w:pPr>
        <w:pStyle w:val="BodyText"/>
        <w:ind w:left="0"/>
        <w:rPr>
          <w:b/>
          <w:sz w:val="36"/>
          <w:szCs w:val="36"/>
        </w:rPr>
      </w:pPr>
    </w:p>
    <w:p w14:paraId="1DA0A81D" w14:textId="1984E77E" w:rsidR="003D189A" w:rsidRPr="00D815B7" w:rsidRDefault="006B3C39" w:rsidP="00D63990">
      <w:pPr>
        <w:spacing w:before="340"/>
        <w:ind w:left="85" w:right="83"/>
        <w:jc w:val="center"/>
        <w:rPr>
          <w:szCs w:val="36"/>
        </w:rPr>
      </w:pPr>
      <w:r w:rsidRPr="00D815B7">
        <w:rPr>
          <w:b/>
          <w:szCs w:val="36"/>
        </w:rPr>
        <w:t xml:space="preserve">Live The Life You Want; </w:t>
      </w:r>
      <w:r w:rsidR="00997979" w:rsidRPr="00D815B7">
        <w:rPr>
          <w:b/>
          <w:szCs w:val="36"/>
        </w:rPr>
        <w:t xml:space="preserve">Becoming </w:t>
      </w:r>
      <w:r w:rsidRPr="00D815B7">
        <w:rPr>
          <w:b/>
          <w:szCs w:val="36"/>
        </w:rPr>
        <w:t>Champions</w:t>
      </w:r>
      <w:r w:rsidR="00D63990" w:rsidRPr="00D815B7">
        <w:rPr>
          <w:b/>
          <w:szCs w:val="36"/>
        </w:rPr>
        <w:br/>
      </w:r>
      <w:r w:rsidR="00C66BAE" w:rsidRPr="00D815B7">
        <w:rPr>
          <w:szCs w:val="36"/>
        </w:rPr>
        <w:t>Thursday through Sunday</w:t>
      </w:r>
      <w:r w:rsidR="00D63990" w:rsidRPr="00D815B7">
        <w:rPr>
          <w:szCs w:val="36"/>
        </w:rPr>
        <w:br/>
      </w:r>
      <w:r w:rsidR="00C66BAE" w:rsidRPr="00D815B7">
        <w:rPr>
          <w:szCs w:val="36"/>
        </w:rPr>
        <w:t>October 2</w:t>
      </w:r>
      <w:r w:rsidR="00F135DA" w:rsidRPr="00D815B7">
        <w:rPr>
          <w:szCs w:val="36"/>
        </w:rPr>
        <w:t>3</w:t>
      </w:r>
      <w:r w:rsidR="00C66BAE" w:rsidRPr="00D815B7">
        <w:rPr>
          <w:szCs w:val="36"/>
        </w:rPr>
        <w:t>, 2</w:t>
      </w:r>
      <w:r w:rsidR="00F135DA" w:rsidRPr="00D815B7">
        <w:rPr>
          <w:szCs w:val="36"/>
        </w:rPr>
        <w:t>4</w:t>
      </w:r>
      <w:r w:rsidR="00C66BAE" w:rsidRPr="00D815B7">
        <w:rPr>
          <w:szCs w:val="36"/>
        </w:rPr>
        <w:t>, 2</w:t>
      </w:r>
      <w:r w:rsidR="00F135DA" w:rsidRPr="00D815B7">
        <w:rPr>
          <w:szCs w:val="36"/>
        </w:rPr>
        <w:t>5</w:t>
      </w:r>
      <w:r w:rsidR="00C66BAE" w:rsidRPr="00D815B7">
        <w:rPr>
          <w:szCs w:val="36"/>
        </w:rPr>
        <w:t>, &amp; 2</w:t>
      </w:r>
      <w:r w:rsidR="00F135DA" w:rsidRPr="00D815B7">
        <w:rPr>
          <w:szCs w:val="36"/>
        </w:rPr>
        <w:t>6</w:t>
      </w:r>
      <w:r w:rsidR="00C66BAE" w:rsidRPr="00D815B7">
        <w:rPr>
          <w:szCs w:val="36"/>
        </w:rPr>
        <w:t>, 202</w:t>
      </w:r>
      <w:r w:rsidR="00340AE3" w:rsidRPr="00D815B7">
        <w:rPr>
          <w:szCs w:val="36"/>
        </w:rPr>
        <w:t>5</w:t>
      </w:r>
    </w:p>
    <w:p w14:paraId="32D8BEBB" w14:textId="77777777" w:rsidR="003F00C6" w:rsidRPr="00D815B7" w:rsidRDefault="003F00C6">
      <w:pPr>
        <w:ind w:left="79" w:right="83"/>
        <w:jc w:val="center"/>
        <w:rPr>
          <w:b/>
          <w:szCs w:val="36"/>
        </w:rPr>
      </w:pPr>
    </w:p>
    <w:p w14:paraId="2BA9EC71" w14:textId="77777777" w:rsidR="006913AD" w:rsidRPr="00D815B7" w:rsidRDefault="006913AD">
      <w:pPr>
        <w:ind w:left="79" w:right="83"/>
        <w:jc w:val="center"/>
        <w:rPr>
          <w:b/>
          <w:szCs w:val="36"/>
        </w:rPr>
      </w:pPr>
    </w:p>
    <w:p w14:paraId="7D03A05F" w14:textId="506F0E27" w:rsidR="003D189A" w:rsidRPr="00D815B7" w:rsidRDefault="00AE6C36" w:rsidP="00AE6C36">
      <w:pPr>
        <w:pStyle w:val="BodyText"/>
        <w:ind w:left="0"/>
        <w:jc w:val="center"/>
        <w:rPr>
          <w:sz w:val="36"/>
          <w:szCs w:val="36"/>
        </w:rPr>
      </w:pPr>
      <w:r w:rsidRPr="00D815B7">
        <w:rPr>
          <w:b/>
          <w:sz w:val="36"/>
          <w:szCs w:val="36"/>
        </w:rPr>
        <w:t>APA Hotel Woodbridge</w:t>
      </w:r>
      <w:r w:rsidR="00D63990" w:rsidRPr="00D815B7">
        <w:rPr>
          <w:b/>
          <w:sz w:val="36"/>
          <w:szCs w:val="36"/>
        </w:rPr>
        <w:br/>
      </w:r>
      <w:r w:rsidRPr="00D815B7">
        <w:rPr>
          <w:b/>
          <w:sz w:val="36"/>
          <w:szCs w:val="36"/>
        </w:rPr>
        <w:t>120 Wood Avenue South</w:t>
      </w:r>
      <w:r w:rsidRPr="00D815B7">
        <w:rPr>
          <w:b/>
          <w:sz w:val="36"/>
          <w:szCs w:val="36"/>
        </w:rPr>
        <w:br/>
        <w:t>Iselin, NJ 08830</w:t>
      </w:r>
    </w:p>
    <w:p w14:paraId="343B46D0" w14:textId="77777777" w:rsidR="003D189A" w:rsidRPr="00D815B7" w:rsidRDefault="003D189A" w:rsidP="000D7143">
      <w:pPr>
        <w:jc w:val="center"/>
        <w:rPr>
          <w:b/>
          <w:bCs/>
        </w:rPr>
      </w:pPr>
    </w:p>
    <w:p w14:paraId="2F263E36" w14:textId="77777777" w:rsidR="006913AD" w:rsidRPr="00D815B7" w:rsidRDefault="006913AD" w:rsidP="000D7143">
      <w:pPr>
        <w:jc w:val="center"/>
        <w:rPr>
          <w:b/>
          <w:bCs/>
        </w:rPr>
      </w:pPr>
    </w:p>
    <w:p w14:paraId="3D8C901A" w14:textId="621FD0EC" w:rsidR="003D189A" w:rsidRPr="00D815B7" w:rsidRDefault="00E6067A" w:rsidP="000D7143">
      <w:pPr>
        <w:jc w:val="center"/>
        <w:rPr>
          <w:color w:val="0000FF"/>
          <w:szCs w:val="36"/>
          <w:u w:val="thick" w:color="0000FF"/>
          <w:lang w:val="pt-BR"/>
        </w:rPr>
      </w:pPr>
      <w:r w:rsidRPr="00D815B7">
        <w:rPr>
          <w:b/>
          <w:bCs/>
          <w:lang w:val="pt-BR"/>
        </w:rPr>
        <w:t xml:space="preserve">Linda Melendez, </w:t>
      </w:r>
      <w:r w:rsidR="00A7439D" w:rsidRPr="00D815B7">
        <w:rPr>
          <w:b/>
          <w:bCs/>
          <w:lang w:val="pt-BR"/>
        </w:rPr>
        <w:t>President</w:t>
      </w:r>
      <w:r w:rsidR="00D63990" w:rsidRPr="00D815B7">
        <w:rPr>
          <w:b/>
          <w:bCs/>
          <w:lang w:val="pt-BR"/>
        </w:rPr>
        <w:br/>
      </w:r>
      <w:r w:rsidR="00C66BAE" w:rsidRPr="00D815B7">
        <w:rPr>
          <w:szCs w:val="36"/>
          <w:lang w:val="pt-BR"/>
        </w:rPr>
        <w:t>908-590-1747</w:t>
      </w:r>
      <w:r w:rsidR="00D63990" w:rsidRPr="00D815B7">
        <w:rPr>
          <w:szCs w:val="36"/>
          <w:lang w:val="pt-BR"/>
        </w:rPr>
        <w:br/>
      </w:r>
      <w:hyperlink r:id="rId9" w:history="1">
        <w:r w:rsidR="00C66BAE" w:rsidRPr="00D815B7">
          <w:rPr>
            <w:color w:val="0000FF"/>
            <w:szCs w:val="36"/>
            <w:u w:val="thick" w:color="0000FF"/>
            <w:lang w:val="pt-BR"/>
          </w:rPr>
          <w:t>president@nfbnj.org</w:t>
        </w:r>
      </w:hyperlink>
      <w:r w:rsidR="00D63990" w:rsidRPr="00D815B7">
        <w:rPr>
          <w:lang w:val="pt-BR"/>
        </w:rPr>
        <w:br/>
      </w:r>
      <w:hyperlink r:id="rId10" w:history="1">
        <w:r w:rsidR="00F50B56" w:rsidRPr="00D815B7">
          <w:rPr>
            <w:rStyle w:val="Hyperlink"/>
            <w:szCs w:val="36"/>
            <w:lang w:val="pt-BR"/>
          </w:rPr>
          <w:t>www.nfbnj.org</w:t>
        </w:r>
      </w:hyperlink>
    </w:p>
    <w:p w14:paraId="5480FEA6" w14:textId="77777777" w:rsidR="00CF19E3" w:rsidRPr="00D815B7" w:rsidRDefault="00CF19E3" w:rsidP="00CF19E3">
      <w:pPr>
        <w:ind w:left="3156" w:right="1710"/>
        <w:rPr>
          <w:szCs w:val="36"/>
          <w:lang w:val="pt-BR"/>
        </w:rPr>
      </w:pPr>
    </w:p>
    <w:p w14:paraId="73B611E6" w14:textId="77777777" w:rsidR="003D189A" w:rsidRPr="00D815B7" w:rsidRDefault="003D189A" w:rsidP="00CF19E3">
      <w:pPr>
        <w:jc w:val="center"/>
        <w:rPr>
          <w:szCs w:val="36"/>
          <w:lang w:val="pt-BR"/>
        </w:rPr>
        <w:sectPr w:rsidR="003D189A" w:rsidRPr="00D815B7" w:rsidSect="00612AA3">
          <w:footerReference w:type="default" r:id="rId11"/>
          <w:type w:val="continuous"/>
          <w:pgSz w:w="12240" w:h="20160"/>
          <w:pgMar w:top="2520" w:right="1080" w:bottom="1440" w:left="1080" w:header="720" w:footer="720" w:gutter="0"/>
          <w:cols w:space="720"/>
          <w:docGrid w:linePitch="435"/>
        </w:sectPr>
      </w:pPr>
    </w:p>
    <w:p w14:paraId="2AD99E77" w14:textId="77777777" w:rsidR="003D189A" w:rsidRPr="00E63CC7" w:rsidRDefault="00C66BAE" w:rsidP="00AC58AF">
      <w:pPr>
        <w:pStyle w:val="Heading2"/>
        <w:rPr>
          <w:rFonts w:cs="Tahoma"/>
          <w:szCs w:val="36"/>
        </w:rPr>
      </w:pPr>
      <w:r w:rsidRPr="00E63CC7">
        <w:rPr>
          <w:rFonts w:cs="Tahoma"/>
          <w:szCs w:val="36"/>
        </w:rPr>
        <w:lastRenderedPageBreak/>
        <w:t>Who We Are and What We Do</w:t>
      </w:r>
    </w:p>
    <w:p w14:paraId="79A10315" w14:textId="77777777" w:rsidR="003D189A" w:rsidRPr="00E63CC7" w:rsidRDefault="00C66BAE" w:rsidP="000C1CD3">
      <w:pPr>
        <w:rPr>
          <w:szCs w:val="36"/>
        </w:rPr>
      </w:pPr>
      <w:r w:rsidRPr="00E63CC7">
        <w:rPr>
          <w:szCs w:val="36"/>
        </w:rPr>
        <w:t>The National Federation of the Blind (NFB), established in 1940, is the oldest and largest organization of and for the blind in the US and its territories. The NFB is made up of blind and low vision people of all ages, and their families and friends. We help blind people adjust to eyesight loss, assist parents and teachers of blind children, and promote the full participation and integration of blind people in our communities. Our activities include:</w:t>
      </w:r>
    </w:p>
    <w:p w14:paraId="31004440" w14:textId="77777777" w:rsidR="003D189A" w:rsidRPr="00E63CC7" w:rsidRDefault="00C66BAE" w:rsidP="00E67B9E">
      <w:pPr>
        <w:pStyle w:val="ListParagraph"/>
        <w:numPr>
          <w:ilvl w:val="0"/>
          <w:numId w:val="3"/>
        </w:numPr>
        <w:rPr>
          <w:szCs w:val="36"/>
        </w:rPr>
      </w:pPr>
      <w:r w:rsidRPr="00E63CC7">
        <w:rPr>
          <w:szCs w:val="36"/>
        </w:rPr>
        <w:t>Assisting blind persons in acquiring the skills of independence and developing confidence in themselves</w:t>
      </w:r>
    </w:p>
    <w:p w14:paraId="72471C65" w14:textId="77777777" w:rsidR="003D189A" w:rsidRPr="00E63CC7" w:rsidRDefault="00C66BAE" w:rsidP="00E67B9E">
      <w:pPr>
        <w:pStyle w:val="ListParagraph"/>
        <w:numPr>
          <w:ilvl w:val="0"/>
          <w:numId w:val="3"/>
        </w:numPr>
        <w:rPr>
          <w:szCs w:val="36"/>
        </w:rPr>
      </w:pPr>
      <w:r w:rsidRPr="00E63CC7">
        <w:rPr>
          <w:szCs w:val="36"/>
        </w:rPr>
        <w:t>Supporting parents and teachers of blind children with information, mentoring, role modeling, and training</w:t>
      </w:r>
    </w:p>
    <w:p w14:paraId="2D194408" w14:textId="77777777" w:rsidR="003D189A" w:rsidRPr="00E63CC7" w:rsidRDefault="00C66BAE" w:rsidP="00E67B9E">
      <w:pPr>
        <w:pStyle w:val="ListParagraph"/>
        <w:numPr>
          <w:ilvl w:val="0"/>
          <w:numId w:val="3"/>
        </w:numPr>
        <w:rPr>
          <w:szCs w:val="36"/>
        </w:rPr>
      </w:pPr>
      <w:r w:rsidRPr="00E63CC7">
        <w:rPr>
          <w:szCs w:val="36"/>
        </w:rPr>
        <w:t>Preparing blind students for careers and self-sufficiency through mentoring, training, and academic scholarships</w:t>
      </w:r>
    </w:p>
    <w:p w14:paraId="3D53ABC4" w14:textId="77777777" w:rsidR="003D189A" w:rsidRPr="00E63CC7" w:rsidRDefault="00C66BAE" w:rsidP="00E67B9E">
      <w:pPr>
        <w:pStyle w:val="ListParagraph"/>
        <w:numPr>
          <w:ilvl w:val="0"/>
          <w:numId w:val="3"/>
        </w:numPr>
        <w:rPr>
          <w:szCs w:val="36"/>
        </w:rPr>
      </w:pPr>
      <w:r w:rsidRPr="00E63CC7">
        <w:rPr>
          <w:szCs w:val="36"/>
        </w:rPr>
        <w:t>Encouraging blind seniors to continue to live active and meaningful lives</w:t>
      </w:r>
    </w:p>
    <w:p w14:paraId="4DF15545" w14:textId="31B3D23B" w:rsidR="003D189A" w:rsidRPr="00E63CC7" w:rsidRDefault="002B7543" w:rsidP="00E67B9E">
      <w:pPr>
        <w:pStyle w:val="ListParagraph"/>
        <w:numPr>
          <w:ilvl w:val="0"/>
          <w:numId w:val="3"/>
        </w:numPr>
        <w:rPr>
          <w:szCs w:val="36"/>
        </w:rPr>
      </w:pPr>
      <w:r w:rsidRPr="00E63CC7">
        <w:rPr>
          <w:szCs w:val="36"/>
        </w:rPr>
        <w:t>Advocating</w:t>
      </w:r>
      <w:r w:rsidR="00C66BAE" w:rsidRPr="00E63CC7">
        <w:rPr>
          <w:szCs w:val="36"/>
        </w:rPr>
        <w:t xml:space="preserve"> policies that eliminate discrimination, promote civil rights, and guarantee equal access to </w:t>
      </w:r>
      <w:r w:rsidR="008762A1" w:rsidRPr="00E63CC7">
        <w:rPr>
          <w:szCs w:val="36"/>
        </w:rPr>
        <w:t>high-quality</w:t>
      </w:r>
      <w:r w:rsidR="00C66BAE" w:rsidRPr="00E63CC7">
        <w:rPr>
          <w:szCs w:val="36"/>
        </w:rPr>
        <w:t xml:space="preserve"> educational and rehabilitation programs</w:t>
      </w:r>
    </w:p>
    <w:p w14:paraId="3E611474" w14:textId="77777777" w:rsidR="003D189A" w:rsidRPr="00E63CC7" w:rsidRDefault="00C66BAE" w:rsidP="00E67B9E">
      <w:pPr>
        <w:pStyle w:val="ListParagraph"/>
        <w:numPr>
          <w:ilvl w:val="0"/>
          <w:numId w:val="3"/>
        </w:numPr>
        <w:rPr>
          <w:szCs w:val="36"/>
        </w:rPr>
      </w:pPr>
      <w:r w:rsidRPr="00E63CC7">
        <w:rPr>
          <w:szCs w:val="36"/>
        </w:rPr>
        <w:t>Sponsoring information campaigns and legislative action at the state and national levels</w:t>
      </w:r>
    </w:p>
    <w:p w14:paraId="2D5A7E8F" w14:textId="77777777" w:rsidR="003D189A" w:rsidRPr="00E63CC7" w:rsidRDefault="00C66BAE" w:rsidP="00E67B9E">
      <w:pPr>
        <w:pStyle w:val="ListParagraph"/>
        <w:numPr>
          <w:ilvl w:val="0"/>
          <w:numId w:val="3"/>
        </w:numPr>
        <w:rPr>
          <w:szCs w:val="36"/>
        </w:rPr>
      </w:pPr>
      <w:r w:rsidRPr="00E63CC7">
        <w:rPr>
          <w:szCs w:val="36"/>
        </w:rPr>
        <w:t>Educating the public through community activities and publications</w:t>
      </w:r>
    </w:p>
    <w:p w14:paraId="03B5F451" w14:textId="77777777" w:rsidR="003D189A" w:rsidRPr="00E63CC7" w:rsidRDefault="00047DFB" w:rsidP="00815062">
      <w:pPr>
        <w:pStyle w:val="Heading2"/>
        <w:rPr>
          <w:rFonts w:cs="Tahoma"/>
          <w:szCs w:val="36"/>
        </w:rPr>
      </w:pPr>
      <w:r w:rsidRPr="00E63CC7">
        <w:rPr>
          <w:rFonts w:cs="Tahoma"/>
          <w:szCs w:val="36"/>
        </w:rPr>
        <w:t>Spotlight on the National Federation of the Blind of New Jersey (NFB of NJ)</w:t>
      </w:r>
    </w:p>
    <w:p w14:paraId="6E24DFA6" w14:textId="47857749" w:rsidR="003D189A" w:rsidRPr="00E63CC7" w:rsidRDefault="00C66BAE" w:rsidP="009041C5">
      <w:pPr>
        <w:rPr>
          <w:szCs w:val="36"/>
        </w:rPr>
      </w:pPr>
      <w:r w:rsidRPr="00E63CC7">
        <w:rPr>
          <w:szCs w:val="36"/>
        </w:rPr>
        <w:t>Since 1976, the NFB of NJ, an affiliate of the NFB, has been providing invaluable information and resources to blind/low vision people throughout the state. Our members work together for a brighter tomorrow by raising expectations for blind people everywhere so that blind people can live the life they want. Our five chapters meet monthly; committees and groups meet at various times throughout the year. Please join us</w:t>
      </w:r>
      <w:r w:rsidR="00F83418" w:rsidRPr="00E63CC7">
        <w:rPr>
          <w:szCs w:val="36"/>
        </w:rPr>
        <w:t xml:space="preserve"> </w:t>
      </w:r>
      <w:r w:rsidRPr="00E63CC7">
        <w:rPr>
          <w:szCs w:val="36"/>
        </w:rPr>
        <w:t>—</w:t>
      </w:r>
      <w:r w:rsidR="00F83418" w:rsidRPr="00E63CC7">
        <w:rPr>
          <w:szCs w:val="36"/>
        </w:rPr>
        <w:t xml:space="preserve"> </w:t>
      </w:r>
      <w:r w:rsidRPr="00E63CC7">
        <w:rPr>
          <w:szCs w:val="36"/>
        </w:rPr>
        <w:t>we would welcome your participation and membership. For more information on the affiliate, chapters, committees, groups, programs, and projects, visit</w:t>
      </w:r>
      <w:r w:rsidR="006913AD" w:rsidRPr="00E63CC7">
        <w:rPr>
          <w:szCs w:val="36"/>
        </w:rPr>
        <w:br/>
      </w:r>
      <w:r w:rsidRPr="00E63CC7">
        <w:rPr>
          <w:szCs w:val="36"/>
        </w:rPr>
        <w:t xml:space="preserve"> </w:t>
      </w:r>
      <w:hyperlink r:id="rId12" w:history="1">
        <w:r w:rsidRPr="00E63CC7">
          <w:rPr>
            <w:rStyle w:val="Hyperlink"/>
            <w:szCs w:val="36"/>
          </w:rPr>
          <w:t>www.nfbnj.org</w:t>
        </w:r>
      </w:hyperlink>
    </w:p>
    <w:p w14:paraId="17A4CBAF" w14:textId="77777777" w:rsidR="00201F0A" w:rsidRPr="00E63CC7" w:rsidRDefault="00F029FF" w:rsidP="00F029FF">
      <w:pPr>
        <w:pStyle w:val="Heading2"/>
        <w:tabs>
          <w:tab w:val="left" w:pos="9267"/>
        </w:tabs>
        <w:rPr>
          <w:rFonts w:cs="Tahoma"/>
          <w:szCs w:val="36"/>
        </w:rPr>
      </w:pPr>
      <w:r w:rsidRPr="00E63CC7">
        <w:rPr>
          <w:rFonts w:cs="Tahoma"/>
          <w:szCs w:val="36"/>
        </w:rPr>
        <w:lastRenderedPageBreak/>
        <w:t>Integrity and Respect</w:t>
      </w:r>
      <w:r w:rsidRPr="00E63CC7">
        <w:rPr>
          <w:rFonts w:cs="Tahoma"/>
          <w:szCs w:val="36"/>
        </w:rPr>
        <w:tab/>
      </w:r>
    </w:p>
    <w:p w14:paraId="6ECB7E95" w14:textId="1E8E19CB" w:rsidR="00201F0A" w:rsidRPr="00E63CC7" w:rsidRDefault="00C66BAE" w:rsidP="00E03A49">
      <w:pPr>
        <w:keepNext/>
        <w:keepLines/>
        <w:widowControl/>
        <w:rPr>
          <w:szCs w:val="36"/>
        </w:rPr>
      </w:pPr>
      <w:r w:rsidRPr="00E63CC7">
        <w:rPr>
          <w:szCs w:val="36"/>
        </w:rPr>
        <w:t>To allow all attendees the chance to benefit from all aspects of the convention, we are committed to providing a harassment-free environment for everyone. We appreciate your assistance in cultivating an atmosphere in which participants from diverse backgrounds can learn, network, and share with each other in an environment of mutual respect. Thank you for doing your part to contribute to our community and the high expectations we strive to maintain. To read the NFB Code of Conduct, visit</w:t>
      </w:r>
      <w:r w:rsidR="006913AD" w:rsidRPr="00E63CC7">
        <w:rPr>
          <w:szCs w:val="36"/>
        </w:rPr>
        <w:br/>
      </w:r>
      <w:hyperlink r:id="rId13" w:history="1">
        <w:r w:rsidRPr="00E63CC7">
          <w:rPr>
            <w:rStyle w:val="Hyperlink"/>
            <w:szCs w:val="36"/>
          </w:rPr>
          <w:t>www.nfb.org/about-us/history-and-governance/code-conduct</w:t>
        </w:r>
      </w:hyperlink>
      <w:r w:rsidR="00167B01" w:rsidRPr="00E63CC7">
        <w:rPr>
          <w:rStyle w:val="Hyperlink"/>
          <w:color w:val="auto"/>
          <w:szCs w:val="36"/>
          <w:u w:val="none"/>
        </w:rPr>
        <w:t>.</w:t>
      </w:r>
    </w:p>
    <w:p w14:paraId="0FC4068E" w14:textId="77777777" w:rsidR="0000767D" w:rsidRPr="00E63CC7" w:rsidRDefault="00C66BAE" w:rsidP="005D497D">
      <w:pPr>
        <w:pStyle w:val="Heading2"/>
        <w:spacing w:before="180"/>
        <w:rPr>
          <w:rFonts w:eastAsia="Times New Roman" w:cs="Tahoma"/>
          <w:color w:val="000000"/>
          <w:szCs w:val="36"/>
        </w:rPr>
      </w:pPr>
      <w:r w:rsidRPr="00E63CC7">
        <w:rPr>
          <w:rFonts w:cs="Tahoma"/>
          <w:szCs w:val="36"/>
        </w:rPr>
        <w:t>NFB Mission Statement</w:t>
      </w:r>
    </w:p>
    <w:p w14:paraId="6E3C22C4" w14:textId="2A9DE2D3" w:rsidR="0000767D" w:rsidRPr="00E63CC7" w:rsidRDefault="00C66BAE" w:rsidP="0064402A">
      <w:pPr>
        <w:rPr>
          <w:szCs w:val="36"/>
        </w:rPr>
      </w:pPr>
      <w:r w:rsidRPr="00E63CC7">
        <w:rPr>
          <w:szCs w:val="36"/>
        </w:rPr>
        <w:t>The NFB advances the lives of its members and all blind people in the United States and its territories. We know that blindness is not the characteristic that defines you or your future. Every day</w:t>
      </w:r>
      <w:r w:rsidR="00A82415" w:rsidRPr="00E63CC7">
        <w:rPr>
          <w:szCs w:val="36"/>
        </w:rPr>
        <w:t>,</w:t>
      </w:r>
      <w:r w:rsidRPr="00E63CC7">
        <w:rPr>
          <w:szCs w:val="36"/>
        </w:rPr>
        <w:t xml:space="preserve"> we raise the expectations of blind people, because low expectations create obstacles between </w:t>
      </w:r>
      <w:r w:rsidR="00904042" w:rsidRPr="00E63CC7">
        <w:rPr>
          <w:szCs w:val="36"/>
        </w:rPr>
        <w:t>them and their</w:t>
      </w:r>
      <w:r w:rsidRPr="00E63CC7">
        <w:rPr>
          <w:szCs w:val="36"/>
        </w:rPr>
        <w:t xml:space="preserve"> dreams. Our collective power, determination, and diversity achieve the aspirations of all blind people.</w:t>
      </w:r>
    </w:p>
    <w:p w14:paraId="140EA75A" w14:textId="77777777" w:rsidR="003D189A" w:rsidRPr="00E63CC7" w:rsidRDefault="00C66BAE" w:rsidP="005D497D">
      <w:pPr>
        <w:pStyle w:val="Heading2"/>
        <w:spacing w:before="180"/>
        <w:rPr>
          <w:rFonts w:cs="Tahoma"/>
          <w:szCs w:val="36"/>
        </w:rPr>
      </w:pPr>
      <w:r w:rsidRPr="00E63CC7">
        <w:rPr>
          <w:rFonts w:cs="Tahoma"/>
          <w:szCs w:val="36"/>
        </w:rPr>
        <w:t>NFB Pledge</w:t>
      </w:r>
    </w:p>
    <w:p w14:paraId="1136DBC6" w14:textId="59E1B4B8" w:rsidR="003D189A" w:rsidRPr="00E63CC7" w:rsidRDefault="00C66BAE" w:rsidP="00E67B9E">
      <w:pPr>
        <w:rPr>
          <w:szCs w:val="36"/>
        </w:rPr>
      </w:pPr>
      <w:r w:rsidRPr="00E63CC7">
        <w:rPr>
          <w:szCs w:val="36"/>
        </w:rPr>
        <w:t>I pledge to participate actively in the efforts of the National Federation of the Blind to achieve equality, opportunity, and security for the blind; to support the policies and programs of the Federation; and to abide by its constitution.</w:t>
      </w:r>
    </w:p>
    <w:p w14:paraId="0099F7A0" w14:textId="77777777" w:rsidR="00F30435" w:rsidRPr="00E63CC7" w:rsidRDefault="00C66BAE" w:rsidP="005D497D">
      <w:pPr>
        <w:pStyle w:val="Heading2"/>
        <w:spacing w:before="180"/>
        <w:rPr>
          <w:rFonts w:cs="Tahoma"/>
          <w:szCs w:val="36"/>
        </w:rPr>
      </w:pPr>
      <w:r w:rsidRPr="00E63CC7">
        <w:rPr>
          <w:rFonts w:cs="Tahoma"/>
          <w:szCs w:val="36"/>
        </w:rPr>
        <w:t>Fragrance-Free Policy</w:t>
      </w:r>
    </w:p>
    <w:p w14:paraId="2DBD6D8C" w14:textId="0701DDCD" w:rsidR="0000767D" w:rsidRPr="00E63CC7" w:rsidRDefault="00C66BAE" w:rsidP="009041C5">
      <w:pPr>
        <w:rPr>
          <w:szCs w:val="36"/>
        </w:rPr>
      </w:pPr>
      <w:r w:rsidRPr="00E63CC7">
        <w:rPr>
          <w:szCs w:val="36"/>
        </w:rPr>
        <w:t>The NFB of NJ's goal is to be sensitive to members with perfume and chemical sensitivities who, as a result, may suffer potentially serious health consequences. In order to address this concern, members and participants at conventions and other meetings should refrain from wearing scented products, including, but not limited to</w:t>
      </w:r>
      <w:r w:rsidR="0027247A" w:rsidRPr="00E63CC7">
        <w:rPr>
          <w:szCs w:val="36"/>
        </w:rPr>
        <w:t>,</w:t>
      </w:r>
      <w:r w:rsidRPr="00E63CC7">
        <w:rPr>
          <w:szCs w:val="36"/>
        </w:rPr>
        <w:t xml:space="preserve"> perfumes, colognes, aftershave lotions, or similar products. We want to ensure full participation in all of our statewide activities.</w:t>
      </w:r>
    </w:p>
    <w:p w14:paraId="57206515" w14:textId="77777777" w:rsidR="0065215C" w:rsidRPr="00E63CC7" w:rsidRDefault="00C66BAE" w:rsidP="006913AD">
      <w:pPr>
        <w:pStyle w:val="Heading2"/>
        <w:widowControl/>
        <w:spacing w:before="180"/>
        <w:rPr>
          <w:rFonts w:cs="Tahoma"/>
          <w:szCs w:val="36"/>
        </w:rPr>
      </w:pPr>
      <w:bookmarkStart w:id="0" w:name="_Hlk175672014"/>
      <w:r w:rsidRPr="00E63CC7">
        <w:rPr>
          <w:rFonts w:cs="Tahoma"/>
          <w:szCs w:val="36"/>
        </w:rPr>
        <w:t>Accessibility Statement</w:t>
      </w:r>
    </w:p>
    <w:p w14:paraId="10D2B814" w14:textId="456DA4CC" w:rsidR="000C6202" w:rsidRPr="00E63CC7" w:rsidRDefault="00C66BAE" w:rsidP="006913AD">
      <w:pPr>
        <w:keepNext/>
        <w:keepLines/>
        <w:widowControl/>
        <w:rPr>
          <w:szCs w:val="36"/>
        </w:rPr>
      </w:pPr>
      <w:r w:rsidRPr="00E63CC7">
        <w:rPr>
          <w:szCs w:val="36"/>
        </w:rPr>
        <w:t xml:space="preserve">The NFB of NJ holds itself to the highest standards of inclusion in all our work. This commitment encompasses our in-person events as well as our virtual communications. To make accessibility-related requests or report barriers, </w:t>
      </w:r>
      <w:r w:rsidR="0011315B" w:rsidRPr="00E63CC7">
        <w:rPr>
          <w:szCs w:val="36"/>
        </w:rPr>
        <w:t>don't hesitate to get in touch with Clarke King</w:t>
      </w:r>
      <w:r w:rsidR="001F4ADC" w:rsidRPr="00E63CC7">
        <w:rPr>
          <w:szCs w:val="36"/>
        </w:rPr>
        <w:t>,</w:t>
      </w:r>
      <w:r w:rsidRPr="00E63CC7">
        <w:rPr>
          <w:szCs w:val="36"/>
        </w:rPr>
        <w:t xml:space="preserve"> 2</w:t>
      </w:r>
      <w:r w:rsidRPr="00E63CC7">
        <w:rPr>
          <w:szCs w:val="36"/>
          <w:vertAlign w:val="superscript"/>
        </w:rPr>
        <w:t xml:space="preserve">nd </w:t>
      </w:r>
      <w:r w:rsidRPr="00E63CC7">
        <w:rPr>
          <w:szCs w:val="36"/>
        </w:rPr>
        <w:t>VP, NFB of NJ</w:t>
      </w:r>
      <w:r w:rsidR="00E13B8D">
        <w:rPr>
          <w:szCs w:val="36"/>
        </w:rPr>
        <w:t>,</w:t>
      </w:r>
      <w:r w:rsidRPr="00E63CC7">
        <w:rPr>
          <w:szCs w:val="36"/>
        </w:rPr>
        <w:t xml:space="preserve"> at</w:t>
      </w:r>
    </w:p>
    <w:p w14:paraId="7EEC802C" w14:textId="12667731" w:rsidR="0065215C" w:rsidRPr="00E63CC7" w:rsidRDefault="00F952FC" w:rsidP="0065215C">
      <w:pPr>
        <w:rPr>
          <w:szCs w:val="36"/>
        </w:rPr>
      </w:pPr>
      <w:hyperlink r:id="rId14" w:history="1">
        <w:r w:rsidRPr="00E63CC7">
          <w:rPr>
            <w:rStyle w:val="Hyperlink"/>
            <w:szCs w:val="36"/>
          </w:rPr>
          <w:t>czking30@gmail.com</w:t>
        </w:r>
      </w:hyperlink>
    </w:p>
    <w:bookmarkEnd w:id="0"/>
    <w:p w14:paraId="51FE1EEE" w14:textId="77777777" w:rsidR="003B3112" w:rsidRPr="00E63CC7" w:rsidRDefault="00C66BAE" w:rsidP="00AC58AF">
      <w:pPr>
        <w:pStyle w:val="Heading2"/>
        <w:widowControl/>
        <w:spacing w:before="0"/>
        <w:rPr>
          <w:rFonts w:cs="Tahoma"/>
          <w:szCs w:val="36"/>
        </w:rPr>
      </w:pPr>
      <w:r w:rsidRPr="00E63CC7">
        <w:rPr>
          <w:rFonts w:cs="Tahoma"/>
          <w:szCs w:val="36"/>
        </w:rPr>
        <w:lastRenderedPageBreak/>
        <w:t>Announcements</w:t>
      </w:r>
    </w:p>
    <w:p w14:paraId="58F362F2" w14:textId="2B7D72CC" w:rsidR="00F6240E" w:rsidRPr="00E63CC7" w:rsidRDefault="00060429" w:rsidP="00F6240E">
      <w:pPr>
        <w:pStyle w:val="Heading3"/>
        <w:widowControl/>
        <w:rPr>
          <w:rFonts w:cs="Tahoma"/>
          <w:szCs w:val="36"/>
        </w:rPr>
      </w:pPr>
      <w:r w:rsidRPr="00E63CC7">
        <w:rPr>
          <w:rFonts w:cs="Tahoma"/>
          <w:szCs w:val="36"/>
        </w:rPr>
        <w:t>Champion Sponsors</w:t>
      </w:r>
    </w:p>
    <w:p w14:paraId="3CABDD80" w14:textId="000A7CCA" w:rsidR="00BC10A3" w:rsidRPr="00E63CC7" w:rsidRDefault="00BC10A3" w:rsidP="00BC10A3">
      <w:pPr>
        <w:rPr>
          <w:szCs w:val="36"/>
        </w:rPr>
      </w:pPr>
      <w:r w:rsidRPr="00E63CC7">
        <w:rPr>
          <w:szCs w:val="36"/>
        </w:rPr>
        <w:t>Robert Wood Johnson Foundation President’s Grant Fund of the Princeton Area Community</w:t>
      </w:r>
      <w:r w:rsidR="00CC79FC">
        <w:rPr>
          <w:szCs w:val="36"/>
        </w:rPr>
        <w:t xml:space="preserve"> </w:t>
      </w:r>
      <w:r w:rsidRPr="003606EE">
        <w:rPr>
          <w:szCs w:val="36"/>
        </w:rPr>
        <w:t>Foundation</w:t>
      </w:r>
      <w:r w:rsidRPr="00E63CC7">
        <w:rPr>
          <w:szCs w:val="36"/>
        </w:rPr>
        <w:t>.  </w:t>
      </w:r>
    </w:p>
    <w:p w14:paraId="5141FAEC" w14:textId="77777777" w:rsidR="00BC10A3" w:rsidRPr="002A50A8" w:rsidRDefault="00BC10A3" w:rsidP="002A50A8">
      <w:pPr>
        <w:rPr>
          <w:b/>
          <w:bCs/>
        </w:rPr>
      </w:pPr>
      <w:r w:rsidRPr="002A50A8">
        <w:rPr>
          <w:b/>
          <w:bCs/>
        </w:rPr>
        <w:t xml:space="preserve">NaviLens </w:t>
      </w:r>
    </w:p>
    <w:p w14:paraId="2CBC0804" w14:textId="1C3FA8F8" w:rsidR="00D063EB" w:rsidRPr="00E63CC7" w:rsidRDefault="003A136E" w:rsidP="008A6EC7">
      <w:pPr>
        <w:rPr>
          <w:b/>
          <w:szCs w:val="36"/>
        </w:rPr>
      </w:pPr>
      <w:r w:rsidRPr="00E63CC7">
        <w:rPr>
          <w:szCs w:val="36"/>
        </w:rPr>
        <w:t>NaviLens is an award-winning accessibility technology developed in Spain, designed to help blind and low-vision people navigate spaces independently. Using high-contrast matrix codes that can be scanned from a distance and without focusing, NaviLens instantly delivers information in audio, text, and up to 40 languages, making environments more inclusive for everyone.</w:t>
      </w:r>
    </w:p>
    <w:p w14:paraId="0B497A4F" w14:textId="343B09C4" w:rsidR="001168D9" w:rsidRPr="00E63CC7" w:rsidRDefault="001168D9" w:rsidP="008A6EC7">
      <w:pPr>
        <w:rPr>
          <w:szCs w:val="36"/>
        </w:rPr>
      </w:pPr>
      <w:r w:rsidRPr="00E63CC7">
        <w:rPr>
          <w:szCs w:val="36"/>
        </w:rPr>
        <w:t>Join us for a focus group hosted on the final morning of the conventio</w:t>
      </w:r>
      <w:r w:rsidR="00EE45C2" w:rsidRPr="00E63CC7">
        <w:rPr>
          <w:szCs w:val="36"/>
        </w:rPr>
        <w:t>n</w:t>
      </w:r>
      <w:r w:rsidRPr="00E63CC7">
        <w:rPr>
          <w:szCs w:val="36"/>
        </w:rPr>
        <w:t>,</w:t>
      </w:r>
      <w:r w:rsidR="00045CB8" w:rsidRPr="00E63CC7">
        <w:rPr>
          <w:szCs w:val="36"/>
        </w:rPr>
        <w:t xml:space="preserve"> S</w:t>
      </w:r>
      <w:r w:rsidR="007F70F4" w:rsidRPr="00E63CC7">
        <w:rPr>
          <w:szCs w:val="36"/>
        </w:rPr>
        <w:t>unda</w:t>
      </w:r>
      <w:r w:rsidR="00D816AB" w:rsidRPr="00E63CC7">
        <w:rPr>
          <w:szCs w:val="36"/>
        </w:rPr>
        <w:t>y, 9</w:t>
      </w:r>
      <w:r w:rsidR="0033116F">
        <w:rPr>
          <w:szCs w:val="36"/>
        </w:rPr>
        <w:t>:30</w:t>
      </w:r>
      <w:r w:rsidR="00D816AB" w:rsidRPr="00E63CC7">
        <w:rPr>
          <w:szCs w:val="36"/>
        </w:rPr>
        <w:t xml:space="preserve"> AM</w:t>
      </w:r>
      <w:r w:rsidR="00423B41" w:rsidRPr="00E63CC7">
        <w:rPr>
          <w:szCs w:val="36"/>
        </w:rPr>
        <w:t>,</w:t>
      </w:r>
      <w:r w:rsidR="00D816AB" w:rsidRPr="00E63CC7">
        <w:rPr>
          <w:szCs w:val="36"/>
        </w:rPr>
        <w:t xml:space="preserve"> </w:t>
      </w:r>
      <w:r w:rsidRPr="00E63CC7">
        <w:rPr>
          <w:szCs w:val="36"/>
        </w:rPr>
        <w:t>right after breakfast. This session will be an open conversation with attendees to share their experiences using NaviLens during the event. Your feedback is invaluable in helping</w:t>
      </w:r>
      <w:r w:rsidR="001474F9">
        <w:rPr>
          <w:szCs w:val="36"/>
        </w:rPr>
        <w:t xml:space="preserve"> to </w:t>
      </w:r>
      <w:r w:rsidR="001474F9" w:rsidRPr="001474F9">
        <w:rPr>
          <w:szCs w:val="36"/>
        </w:rPr>
        <w:t>improve the product</w:t>
      </w:r>
      <w:r w:rsidR="00DF46E4">
        <w:rPr>
          <w:szCs w:val="36"/>
        </w:rPr>
        <w:t>.</w:t>
      </w:r>
      <w:r w:rsidR="00D53EA3" w:rsidRPr="00E63CC7">
        <w:rPr>
          <w:szCs w:val="36"/>
        </w:rPr>
        <w:t xml:space="preserve"> </w:t>
      </w:r>
    </w:p>
    <w:p w14:paraId="6ED29A18" w14:textId="77777777" w:rsidR="00E85906" w:rsidRDefault="00BE71DB" w:rsidP="00CB7581">
      <w:pPr>
        <w:rPr>
          <w:b/>
          <w:bCs/>
          <w:szCs w:val="36"/>
        </w:rPr>
      </w:pPr>
      <w:r w:rsidRPr="00E63CC7">
        <w:rPr>
          <w:b/>
          <w:bCs/>
          <w:szCs w:val="36"/>
        </w:rPr>
        <w:t>R</w:t>
      </w:r>
      <w:r w:rsidR="00595C90" w:rsidRPr="00E63CC7">
        <w:rPr>
          <w:b/>
          <w:bCs/>
          <w:szCs w:val="36"/>
        </w:rPr>
        <w:t xml:space="preserve">ogue </w:t>
      </w:r>
      <w:r w:rsidR="00E85906">
        <w:rPr>
          <w:b/>
          <w:bCs/>
          <w:szCs w:val="36"/>
        </w:rPr>
        <w:t>State Games</w:t>
      </w:r>
    </w:p>
    <w:p w14:paraId="42CE5231" w14:textId="3595D8E2" w:rsidR="002A50A8" w:rsidRDefault="00CB7581" w:rsidP="00CB7581">
      <w:pPr>
        <w:rPr>
          <w:szCs w:val="36"/>
        </w:rPr>
      </w:pPr>
      <w:r w:rsidRPr="00CB7581">
        <w:rPr>
          <w:szCs w:val="36"/>
        </w:rPr>
        <w:t>Rogue State Games is a store in Mahwah, New Jersey that sells and provides a place to play a variety of games, including miniature games, card games</w:t>
      </w:r>
      <w:r w:rsidR="0061250A">
        <w:rPr>
          <w:szCs w:val="36"/>
        </w:rPr>
        <w:t>,</w:t>
      </w:r>
      <w:r w:rsidRPr="00CB7581">
        <w:rPr>
          <w:szCs w:val="36"/>
        </w:rPr>
        <w:t xml:space="preserve"> and board games. We strive to make people feel comfortable, warm, and included. Customers of all kinds are welcome into our community, as we offer a social environment, gaming entertainment</w:t>
      </w:r>
      <w:r w:rsidR="0061250A">
        <w:rPr>
          <w:szCs w:val="36"/>
        </w:rPr>
        <w:t>,</w:t>
      </w:r>
      <w:r w:rsidRPr="00CB7581">
        <w:rPr>
          <w:szCs w:val="36"/>
        </w:rPr>
        <w:t xml:space="preserve"> and fun as our business.</w:t>
      </w:r>
      <w:r w:rsidR="00937540">
        <w:rPr>
          <w:szCs w:val="36"/>
        </w:rPr>
        <w:t xml:space="preserve"> </w:t>
      </w:r>
      <w:r w:rsidRPr="00CB7581">
        <w:rPr>
          <w:szCs w:val="36"/>
        </w:rPr>
        <w:t>We have a further commitment to charitable organizations such as the National Federation of the Blind</w:t>
      </w:r>
      <w:r w:rsidR="00EC7134">
        <w:rPr>
          <w:szCs w:val="36"/>
        </w:rPr>
        <w:t xml:space="preserve"> of NJ</w:t>
      </w:r>
      <w:r w:rsidRPr="00CB7581">
        <w:rPr>
          <w:szCs w:val="36"/>
        </w:rPr>
        <w:t>, combining our people and resources in supporting good and worthy causes</w:t>
      </w:r>
      <w:r w:rsidR="002A50A8">
        <w:rPr>
          <w:szCs w:val="36"/>
        </w:rPr>
        <w:t>.</w:t>
      </w:r>
    </w:p>
    <w:p w14:paraId="17D96476" w14:textId="30B910AD" w:rsidR="00595C90" w:rsidRPr="00E63CC7" w:rsidRDefault="00B91CAF" w:rsidP="00CB7581">
      <w:pPr>
        <w:rPr>
          <w:b/>
          <w:bCs/>
          <w:szCs w:val="36"/>
        </w:rPr>
      </w:pPr>
      <w:r>
        <w:rPr>
          <w:b/>
          <w:bCs/>
          <w:szCs w:val="36"/>
        </w:rPr>
        <w:t xml:space="preserve">The </w:t>
      </w:r>
      <w:r w:rsidR="00595C90" w:rsidRPr="00E63CC7">
        <w:rPr>
          <w:b/>
          <w:bCs/>
          <w:szCs w:val="36"/>
        </w:rPr>
        <w:t>Degenshein Family</w:t>
      </w:r>
    </w:p>
    <w:p w14:paraId="17841AD1" w14:textId="65C6F676" w:rsidR="00AE475E" w:rsidRPr="00AE475E" w:rsidRDefault="00AE475E" w:rsidP="00AE475E">
      <w:pPr>
        <w:rPr>
          <w:szCs w:val="36"/>
        </w:rPr>
      </w:pPr>
      <w:r w:rsidRPr="00AE475E">
        <w:rPr>
          <w:szCs w:val="36"/>
        </w:rPr>
        <w:t xml:space="preserve">Question: Why do </w:t>
      </w:r>
      <w:r w:rsidR="0061250A">
        <w:rPr>
          <w:szCs w:val="36"/>
        </w:rPr>
        <w:t>my husband and I</w:t>
      </w:r>
      <w:r w:rsidRPr="00AE475E">
        <w:rPr>
          <w:szCs w:val="36"/>
        </w:rPr>
        <w:t xml:space="preserve"> annually donate to the NFBNJ?</w:t>
      </w:r>
    </w:p>
    <w:p w14:paraId="5170AB72" w14:textId="49F458D8" w:rsidR="00AE475E" w:rsidRPr="00AE475E" w:rsidRDefault="00AE475E" w:rsidP="00AE475E">
      <w:pPr>
        <w:rPr>
          <w:szCs w:val="36"/>
        </w:rPr>
      </w:pPr>
      <w:r w:rsidRPr="00AE475E">
        <w:rPr>
          <w:szCs w:val="36"/>
        </w:rPr>
        <w:t xml:space="preserve">Our answer: Beyond fellowship, all NFBNJ members are provided the tools to become more independent and self-sufficient.  The biblical parable “teach a man to fish” is central to the </w:t>
      </w:r>
      <w:r w:rsidR="0061250A">
        <w:rPr>
          <w:szCs w:val="36"/>
        </w:rPr>
        <w:t>organization's</w:t>
      </w:r>
      <w:r w:rsidRPr="00AE475E">
        <w:rPr>
          <w:szCs w:val="36"/>
        </w:rPr>
        <w:t xml:space="preserve"> mission... albeit using 21st century fishing rods: </w:t>
      </w:r>
      <w:r w:rsidR="00F86F48">
        <w:rPr>
          <w:szCs w:val="36"/>
        </w:rPr>
        <w:t>i</w:t>
      </w:r>
      <w:r w:rsidR="00EF4C72">
        <w:rPr>
          <w:szCs w:val="36"/>
        </w:rPr>
        <w:t>P</w:t>
      </w:r>
      <w:r w:rsidRPr="00AE475E">
        <w:rPr>
          <w:szCs w:val="36"/>
        </w:rPr>
        <w:t>hones, Siri</w:t>
      </w:r>
      <w:r w:rsidR="0061250A">
        <w:rPr>
          <w:szCs w:val="36"/>
        </w:rPr>
        <w:t>,</w:t>
      </w:r>
      <w:r w:rsidRPr="00AE475E">
        <w:rPr>
          <w:szCs w:val="36"/>
        </w:rPr>
        <w:t xml:space="preserve"> and Artificial Intelligence (AI). Just fabulous what the NFBNJ does for us all.</w:t>
      </w:r>
      <w:r w:rsidR="002C6E93">
        <w:rPr>
          <w:szCs w:val="36"/>
        </w:rPr>
        <w:t xml:space="preserve"> </w:t>
      </w:r>
      <w:r w:rsidRPr="00AE475E">
        <w:rPr>
          <w:szCs w:val="36"/>
        </w:rPr>
        <w:t>As the Ruffalo/Degenshein motto is NFBNJ=Never Felt Better No Joke!</w:t>
      </w:r>
    </w:p>
    <w:p w14:paraId="5148D34E" w14:textId="77777777" w:rsidR="005F66D1" w:rsidRPr="00E63CC7" w:rsidRDefault="005F66D1" w:rsidP="001168D9">
      <w:pPr>
        <w:rPr>
          <w:b/>
          <w:bCs/>
          <w:szCs w:val="36"/>
        </w:rPr>
      </w:pPr>
      <w:r w:rsidRPr="00E63CC7">
        <w:rPr>
          <w:b/>
          <w:bCs/>
          <w:szCs w:val="36"/>
        </w:rPr>
        <w:t xml:space="preserve">David I. Mizrahi, Esq. </w:t>
      </w:r>
    </w:p>
    <w:p w14:paraId="593EBB4A" w14:textId="0493FC6A" w:rsidR="00D53EA3" w:rsidRPr="00E63CC7" w:rsidRDefault="005F66D1" w:rsidP="008A6EC7">
      <w:pPr>
        <w:rPr>
          <w:szCs w:val="36"/>
        </w:rPr>
      </w:pPr>
      <w:r w:rsidRPr="00E63CC7">
        <w:rPr>
          <w:szCs w:val="36"/>
        </w:rPr>
        <w:t xml:space="preserve">Licensed in New Jersey and New York since 2023, </w:t>
      </w:r>
      <w:r w:rsidR="000F7618" w:rsidRPr="00E63CC7">
        <w:rPr>
          <w:szCs w:val="36"/>
        </w:rPr>
        <w:t>represent</w:t>
      </w:r>
      <w:r w:rsidRPr="00E63CC7">
        <w:rPr>
          <w:szCs w:val="36"/>
        </w:rPr>
        <w:t xml:space="preserve"> clients in website accessibility matters. Drawing on experience in the field </w:t>
      </w:r>
      <w:r w:rsidRPr="00E63CC7">
        <w:rPr>
          <w:szCs w:val="36"/>
        </w:rPr>
        <w:lastRenderedPageBreak/>
        <w:t>since 2018, he combines experience and passion to fight for equal access online and serves as a go-to resource for legal guidance.</w:t>
      </w:r>
    </w:p>
    <w:p w14:paraId="05D27E88" w14:textId="6AAA9250" w:rsidR="007208FD" w:rsidRPr="00E63CC7" w:rsidRDefault="007208FD" w:rsidP="00D21542">
      <w:pPr>
        <w:pStyle w:val="Heading2"/>
        <w:rPr>
          <w:rFonts w:cs="Tahoma"/>
          <w:szCs w:val="36"/>
        </w:rPr>
      </w:pPr>
      <w:bookmarkStart w:id="1" w:name="orientation_guide"/>
      <w:r w:rsidRPr="00E63CC7">
        <w:rPr>
          <w:rFonts w:cs="Tahoma"/>
          <w:szCs w:val="36"/>
        </w:rPr>
        <w:t>Orientation Guide: APA Hotel Woodbridge</w:t>
      </w:r>
    </w:p>
    <w:p w14:paraId="774CE5AB" w14:textId="77777777" w:rsidR="007208FD" w:rsidRPr="00E63CC7" w:rsidRDefault="007208FD" w:rsidP="00E314F8">
      <w:pPr>
        <w:pStyle w:val="Heading3"/>
        <w:rPr>
          <w:rFonts w:cs="Tahoma"/>
          <w:szCs w:val="36"/>
        </w:rPr>
      </w:pPr>
      <w:bookmarkStart w:id="2" w:name="overview"/>
      <w:bookmarkEnd w:id="1"/>
      <w:r w:rsidRPr="00E63CC7">
        <w:rPr>
          <w:rFonts w:cs="Tahoma"/>
          <w:szCs w:val="36"/>
        </w:rPr>
        <w:t>Overview</w:t>
      </w:r>
    </w:p>
    <w:p w14:paraId="5C13CF26" w14:textId="6A9C79EC" w:rsidR="007208FD" w:rsidRPr="00E63CC7" w:rsidRDefault="007208FD" w:rsidP="00B15F3A">
      <w:pPr>
        <w:rPr>
          <w:szCs w:val="36"/>
        </w:rPr>
      </w:pPr>
      <w:r w:rsidRPr="00E63CC7">
        <w:rPr>
          <w:szCs w:val="36"/>
        </w:rPr>
        <w:t>This guide helps blind guests navigate the APA Hotel Woodbridge in Iselin, New Jersey. It incorporates all known landmarks and corrections to date, including the lack of an awning or fence at the back entrance and the presence of a general coffee shop rather than a Starbucks. The f</w:t>
      </w:r>
      <w:r w:rsidR="005A34D7">
        <w:rPr>
          <w:szCs w:val="36"/>
        </w:rPr>
        <w:t>ive</w:t>
      </w:r>
      <w:r w:rsidRPr="00E63CC7">
        <w:rPr>
          <w:szCs w:val="36"/>
        </w:rPr>
        <w:t xml:space="preserve"> key reference points are the back door, registration desk, coffee shop, front desk</w:t>
      </w:r>
      <w:r w:rsidR="00B15F3A" w:rsidRPr="00E63CC7">
        <w:rPr>
          <w:szCs w:val="36"/>
        </w:rPr>
        <w:t>,</w:t>
      </w:r>
      <w:r w:rsidRPr="00E63CC7">
        <w:rPr>
          <w:szCs w:val="36"/>
        </w:rPr>
        <w:t xml:space="preserve"> and lobby elevators. Use these as anchors for orientation.</w:t>
      </w:r>
      <w:bookmarkEnd w:id="2"/>
    </w:p>
    <w:p w14:paraId="4102652F" w14:textId="77777777" w:rsidR="00E52CB9" w:rsidRPr="00E63CC7" w:rsidRDefault="00E52CB9" w:rsidP="007406A5">
      <w:pPr>
        <w:pStyle w:val="Heading3"/>
        <w:widowControl/>
        <w:rPr>
          <w:rFonts w:cs="Tahoma"/>
          <w:szCs w:val="36"/>
        </w:rPr>
      </w:pPr>
      <w:r w:rsidRPr="00E63CC7">
        <w:rPr>
          <w:rFonts w:cs="Tahoma"/>
          <w:szCs w:val="36"/>
        </w:rPr>
        <w:t>Arrival and Back Entrance</w:t>
      </w:r>
    </w:p>
    <w:p w14:paraId="13F08CA0" w14:textId="5804FC7D" w:rsidR="00E52CB9" w:rsidRPr="00E63CC7" w:rsidRDefault="00E52CB9" w:rsidP="007406A5">
      <w:pPr>
        <w:keepNext/>
        <w:keepLines/>
        <w:widowControl/>
        <w:numPr>
          <w:ilvl w:val="0"/>
          <w:numId w:val="6"/>
        </w:numPr>
        <w:rPr>
          <w:szCs w:val="36"/>
        </w:rPr>
      </w:pPr>
      <w:r w:rsidRPr="00E63CC7">
        <w:rPr>
          <w:szCs w:val="36"/>
        </w:rPr>
        <w:t xml:space="preserve">Back </w:t>
      </w:r>
      <w:r w:rsidR="00B15F3A" w:rsidRPr="00E63CC7">
        <w:rPr>
          <w:szCs w:val="36"/>
        </w:rPr>
        <w:t>door/bus</w:t>
      </w:r>
      <w:r w:rsidRPr="00E63CC7">
        <w:rPr>
          <w:szCs w:val="36"/>
        </w:rPr>
        <w:t xml:space="preserve"> drop</w:t>
      </w:r>
      <w:r w:rsidRPr="00E63CC7">
        <w:rPr>
          <w:szCs w:val="36"/>
        </w:rPr>
        <w:noBreakHyphen/>
        <w:t>off: When the bus stops at the rear of the hotel</w:t>
      </w:r>
      <w:r w:rsidR="00B15F3A" w:rsidRPr="00E63CC7">
        <w:rPr>
          <w:szCs w:val="36"/>
        </w:rPr>
        <w:t>,</w:t>
      </w:r>
      <w:r w:rsidRPr="00E63CC7">
        <w:rPr>
          <w:szCs w:val="36"/>
        </w:rPr>
        <w:t xml:space="preserve"> there is no overhead awning. The doorway into the building is straight ahead. On your immediate left, flush with the building wall, is an unfenced dog</w:t>
      </w:r>
      <w:r w:rsidRPr="00E63CC7">
        <w:rPr>
          <w:szCs w:val="36"/>
        </w:rPr>
        <w:noBreakHyphen/>
        <w:t>relief area roughly 10 × 25 feet with synthetic grass and waste bins.</w:t>
      </w:r>
    </w:p>
    <w:p w14:paraId="0E4F93B8" w14:textId="4D904076" w:rsidR="00E52CB9" w:rsidRPr="00E63CC7" w:rsidRDefault="00E52CB9" w:rsidP="00E52CB9">
      <w:pPr>
        <w:numPr>
          <w:ilvl w:val="0"/>
          <w:numId w:val="6"/>
        </w:numPr>
        <w:rPr>
          <w:szCs w:val="36"/>
        </w:rPr>
      </w:pPr>
      <w:r w:rsidRPr="00E63CC7">
        <w:rPr>
          <w:szCs w:val="36"/>
        </w:rPr>
        <w:t>Entering the vestibule: Through the glass doors</w:t>
      </w:r>
      <w:r w:rsidR="00B15F3A" w:rsidRPr="00E63CC7">
        <w:rPr>
          <w:szCs w:val="36"/>
        </w:rPr>
        <w:t>,</w:t>
      </w:r>
      <w:r w:rsidRPr="00E63CC7">
        <w:rPr>
          <w:szCs w:val="36"/>
        </w:rPr>
        <w:t xml:space="preserve"> you enter a small vestibule. This space is the hub for reaching the ballrooms, registration desk</w:t>
      </w:r>
      <w:r w:rsidR="00B15F3A" w:rsidRPr="00E63CC7">
        <w:rPr>
          <w:szCs w:val="36"/>
        </w:rPr>
        <w:t>,</w:t>
      </w:r>
      <w:r w:rsidRPr="00E63CC7">
        <w:rPr>
          <w:szCs w:val="36"/>
        </w:rPr>
        <w:t xml:space="preserve"> and elevators. There are two ramps.</w:t>
      </w:r>
    </w:p>
    <w:p w14:paraId="1DE2B929" w14:textId="77777777" w:rsidR="00E52CB9" w:rsidRPr="00E63CC7" w:rsidRDefault="00E52CB9" w:rsidP="00E52CB9">
      <w:pPr>
        <w:numPr>
          <w:ilvl w:val="1"/>
          <w:numId w:val="6"/>
        </w:numPr>
        <w:rPr>
          <w:szCs w:val="36"/>
        </w:rPr>
      </w:pPr>
      <w:r w:rsidRPr="00E63CC7">
        <w:rPr>
          <w:szCs w:val="36"/>
        </w:rPr>
        <w:t>Right ramp: Leads up to the registration desk, where conference badges and information are provided.</w:t>
      </w:r>
    </w:p>
    <w:p w14:paraId="1DE62008" w14:textId="75C05052" w:rsidR="00E52CB9" w:rsidRPr="00E63CC7" w:rsidRDefault="00E52CB9" w:rsidP="00E52CB9">
      <w:pPr>
        <w:numPr>
          <w:ilvl w:val="1"/>
          <w:numId w:val="6"/>
        </w:numPr>
        <w:rPr>
          <w:szCs w:val="36"/>
        </w:rPr>
      </w:pPr>
      <w:r w:rsidRPr="00E63CC7">
        <w:rPr>
          <w:szCs w:val="36"/>
        </w:rPr>
        <w:t>Left ramp: Leads up to the ballroom foyer (pre</w:t>
      </w:r>
      <w:r w:rsidR="003B702E" w:rsidRPr="00E63CC7">
        <w:rPr>
          <w:szCs w:val="36"/>
        </w:rPr>
        <w:t>-</w:t>
      </w:r>
      <w:r w:rsidRPr="00E63CC7">
        <w:rPr>
          <w:szCs w:val="36"/>
        </w:rPr>
        <w:t xml:space="preserve">function area) and </w:t>
      </w:r>
      <w:r w:rsidR="00AF1B8C" w:rsidRPr="00E63CC7">
        <w:rPr>
          <w:szCs w:val="36"/>
        </w:rPr>
        <w:t>NaviLens</w:t>
      </w:r>
      <w:r w:rsidRPr="00E63CC7">
        <w:rPr>
          <w:szCs w:val="36"/>
        </w:rPr>
        <w:t>. This is the only interior path to the Metropolitan Ballroom (sections B, C</w:t>
      </w:r>
      <w:r w:rsidR="00B15F3A" w:rsidRPr="00E63CC7">
        <w:rPr>
          <w:szCs w:val="36"/>
        </w:rPr>
        <w:t>,</w:t>
      </w:r>
      <w:r w:rsidRPr="00E63CC7">
        <w:rPr>
          <w:szCs w:val="36"/>
        </w:rPr>
        <w:t xml:space="preserve"> and D).</w:t>
      </w:r>
      <w:r w:rsidR="00AF1B8C">
        <w:rPr>
          <w:szCs w:val="36"/>
        </w:rPr>
        <w:t xml:space="preserve"> </w:t>
      </w:r>
    </w:p>
    <w:p w14:paraId="206786FC" w14:textId="77777777" w:rsidR="00E52CB9" w:rsidRPr="00E63CC7" w:rsidRDefault="00E52CB9" w:rsidP="00F254AA">
      <w:pPr>
        <w:pStyle w:val="Heading3"/>
        <w:rPr>
          <w:rFonts w:cs="Tahoma"/>
          <w:szCs w:val="36"/>
        </w:rPr>
      </w:pPr>
      <w:bookmarkStart w:id="3" w:name="arrival-and-back-entrance"/>
      <w:bookmarkEnd w:id="3"/>
      <w:r w:rsidRPr="00E63CC7">
        <w:rPr>
          <w:rFonts w:cs="Tahoma"/>
          <w:szCs w:val="36"/>
        </w:rPr>
        <w:t>Registration Desk and Coffee Shop</w:t>
      </w:r>
    </w:p>
    <w:p w14:paraId="3EB22E3D" w14:textId="5C047D3A" w:rsidR="00E52CB9" w:rsidRPr="00E63CC7" w:rsidRDefault="00E52CB9" w:rsidP="00E52CB9">
      <w:pPr>
        <w:numPr>
          <w:ilvl w:val="0"/>
          <w:numId w:val="6"/>
        </w:numPr>
        <w:rPr>
          <w:szCs w:val="36"/>
        </w:rPr>
      </w:pPr>
      <w:r w:rsidRPr="00E63CC7">
        <w:rPr>
          <w:szCs w:val="36"/>
        </w:rPr>
        <w:t>At the top of the right ramp</w:t>
      </w:r>
      <w:r w:rsidR="00B15F3A" w:rsidRPr="00E63CC7">
        <w:rPr>
          <w:szCs w:val="36"/>
        </w:rPr>
        <w:t>,</w:t>
      </w:r>
      <w:r w:rsidRPr="00E63CC7">
        <w:rPr>
          <w:szCs w:val="36"/>
        </w:rPr>
        <w:t xml:space="preserve"> the registration desk stands against the </w:t>
      </w:r>
      <w:r w:rsidR="00B15F3A" w:rsidRPr="00E63CC7">
        <w:rPr>
          <w:szCs w:val="36"/>
        </w:rPr>
        <w:t>right-hand</w:t>
      </w:r>
      <w:r w:rsidRPr="00E63CC7">
        <w:rPr>
          <w:szCs w:val="36"/>
        </w:rPr>
        <w:t xml:space="preserve"> wall. Volunteers here can assist with conference credentials and directions.</w:t>
      </w:r>
    </w:p>
    <w:p w14:paraId="54A4B8F2" w14:textId="77777777" w:rsidR="00E52CB9" w:rsidRPr="00E63CC7" w:rsidRDefault="00E52CB9" w:rsidP="00E52CB9">
      <w:pPr>
        <w:numPr>
          <w:ilvl w:val="0"/>
          <w:numId w:val="6"/>
        </w:numPr>
        <w:rPr>
          <w:szCs w:val="36"/>
        </w:rPr>
      </w:pPr>
      <w:r w:rsidRPr="00E63CC7">
        <w:rPr>
          <w:szCs w:val="36"/>
        </w:rPr>
        <w:t>Just beyond the registration desk, before you reach the front lobby, is a coffee shop. This replaces the Starbucks label shown on the floor plan.</w:t>
      </w:r>
    </w:p>
    <w:p w14:paraId="4E57ED23" w14:textId="44D58F7D" w:rsidR="00E52CB9" w:rsidRPr="00E63CC7" w:rsidRDefault="00E52CB9" w:rsidP="00E52CB9">
      <w:pPr>
        <w:numPr>
          <w:ilvl w:val="0"/>
          <w:numId w:val="6"/>
        </w:numPr>
        <w:rPr>
          <w:szCs w:val="36"/>
        </w:rPr>
      </w:pPr>
      <w:r w:rsidRPr="00E63CC7">
        <w:rPr>
          <w:szCs w:val="36"/>
        </w:rPr>
        <w:t>Continue past the coffee shop</w:t>
      </w:r>
      <w:r w:rsidR="00B15F3A" w:rsidRPr="00E63CC7">
        <w:rPr>
          <w:szCs w:val="36"/>
        </w:rPr>
        <w:t>,</w:t>
      </w:r>
      <w:r w:rsidRPr="00E63CC7">
        <w:rPr>
          <w:szCs w:val="36"/>
        </w:rPr>
        <w:t xml:space="preserve"> and you will reach the front lobby and front desk, where hotel room </w:t>
      </w:r>
      <w:r w:rsidR="00B15F3A" w:rsidRPr="00E63CC7">
        <w:rPr>
          <w:szCs w:val="36"/>
        </w:rPr>
        <w:t>check-in</w:t>
      </w:r>
      <w:r w:rsidRPr="00E63CC7">
        <w:rPr>
          <w:szCs w:val="36"/>
        </w:rPr>
        <w:t xml:space="preserve"> occurs. The main entrance to the front of the hotel is just beyond the front desk.</w:t>
      </w:r>
    </w:p>
    <w:p w14:paraId="1E312DA9" w14:textId="77777777" w:rsidR="00E52CB9" w:rsidRPr="00E63CC7" w:rsidRDefault="00E52CB9" w:rsidP="00F254AA">
      <w:pPr>
        <w:pStyle w:val="Heading3"/>
        <w:rPr>
          <w:rFonts w:cs="Tahoma"/>
          <w:szCs w:val="36"/>
        </w:rPr>
      </w:pPr>
      <w:bookmarkStart w:id="4" w:name="registration-desk-and-coffee-shop"/>
      <w:bookmarkStart w:id="5" w:name="X68fa9c7c0af5cedbfe980bc869601098ef96821"/>
      <w:bookmarkEnd w:id="4"/>
      <w:r w:rsidRPr="00E63CC7">
        <w:rPr>
          <w:rFonts w:cs="Tahoma"/>
          <w:szCs w:val="36"/>
        </w:rPr>
        <w:lastRenderedPageBreak/>
        <w:t>Lobby Elevators and Second</w:t>
      </w:r>
      <w:r w:rsidRPr="00E63CC7">
        <w:rPr>
          <w:rFonts w:cs="Tahoma"/>
          <w:szCs w:val="36"/>
        </w:rPr>
        <w:noBreakHyphen/>
        <w:t>Floor Meeting Rooms</w:t>
      </w:r>
    </w:p>
    <w:p w14:paraId="5FB16CFB" w14:textId="77777777" w:rsidR="00E52CB9" w:rsidRPr="00E63CC7" w:rsidRDefault="00E52CB9" w:rsidP="00E52CB9">
      <w:pPr>
        <w:numPr>
          <w:ilvl w:val="0"/>
          <w:numId w:val="6"/>
        </w:numPr>
        <w:rPr>
          <w:szCs w:val="36"/>
        </w:rPr>
      </w:pPr>
      <w:r w:rsidRPr="00E63CC7">
        <w:rPr>
          <w:szCs w:val="36"/>
        </w:rPr>
        <w:t>From the registration desk, retrace a few steps toward the vestibule and then turn left. You will find the lobby elevators near the coffee shop.</w:t>
      </w:r>
    </w:p>
    <w:p w14:paraId="34AEC90D" w14:textId="7F3FFFBE" w:rsidR="00E52CB9" w:rsidRPr="00E63CC7" w:rsidRDefault="00E52CB9" w:rsidP="00E52CB9">
      <w:pPr>
        <w:numPr>
          <w:ilvl w:val="0"/>
          <w:numId w:val="6"/>
        </w:numPr>
        <w:rPr>
          <w:szCs w:val="36"/>
        </w:rPr>
      </w:pPr>
      <w:r w:rsidRPr="00E63CC7">
        <w:rPr>
          <w:szCs w:val="36"/>
        </w:rPr>
        <w:t xml:space="preserve">Use these elevators to reach the </w:t>
      </w:r>
      <w:r w:rsidR="00B15F3A" w:rsidRPr="00E63CC7">
        <w:rPr>
          <w:szCs w:val="36"/>
        </w:rPr>
        <w:t>second-floor</w:t>
      </w:r>
      <w:r w:rsidRPr="00E63CC7">
        <w:rPr>
          <w:szCs w:val="36"/>
        </w:rPr>
        <w:t xml:space="preserve"> meeting rooms:</w:t>
      </w:r>
    </w:p>
    <w:p w14:paraId="3063D8D5" w14:textId="36F9FA00" w:rsidR="00E52CB9" w:rsidRPr="00E63CC7" w:rsidRDefault="00E52CB9" w:rsidP="00E52CB9">
      <w:pPr>
        <w:numPr>
          <w:ilvl w:val="1"/>
          <w:numId w:val="6"/>
        </w:numPr>
        <w:rPr>
          <w:szCs w:val="36"/>
        </w:rPr>
      </w:pPr>
      <w:r w:rsidRPr="00E63CC7">
        <w:rPr>
          <w:szCs w:val="36"/>
        </w:rPr>
        <w:t>Room 200: Immediately to the right or straight ahead when exiting the elevator; 18 tables are arranged around the perimeter with two columns in the cent</w:t>
      </w:r>
      <w:r w:rsidR="00193E08" w:rsidRPr="00E63CC7">
        <w:rPr>
          <w:szCs w:val="36"/>
        </w:rPr>
        <w:t>e</w:t>
      </w:r>
      <w:r w:rsidRPr="00E63CC7">
        <w:rPr>
          <w:szCs w:val="36"/>
        </w:rPr>
        <w:t>r.</w:t>
      </w:r>
    </w:p>
    <w:p w14:paraId="01822672" w14:textId="77777777" w:rsidR="00E52CB9" w:rsidRPr="00E63CC7" w:rsidRDefault="00E52CB9" w:rsidP="00E52CB9">
      <w:pPr>
        <w:numPr>
          <w:ilvl w:val="1"/>
          <w:numId w:val="6"/>
        </w:numPr>
        <w:rPr>
          <w:szCs w:val="36"/>
        </w:rPr>
      </w:pPr>
      <w:r w:rsidRPr="00E63CC7">
        <w:rPr>
          <w:szCs w:val="36"/>
        </w:rPr>
        <w:t>Room 203 (meal room): Left of room 200; contains twelve round tables with buffet tables along the window wall.</w:t>
      </w:r>
    </w:p>
    <w:p w14:paraId="79098654" w14:textId="71196196" w:rsidR="00E52CB9" w:rsidRPr="00E63CC7" w:rsidRDefault="00E52CB9" w:rsidP="00E52CB9">
      <w:pPr>
        <w:numPr>
          <w:ilvl w:val="1"/>
          <w:numId w:val="6"/>
        </w:numPr>
        <w:rPr>
          <w:szCs w:val="36"/>
        </w:rPr>
      </w:pPr>
      <w:r w:rsidRPr="00E63CC7">
        <w:rPr>
          <w:szCs w:val="36"/>
        </w:rPr>
        <w:t>Additional rooms (201, 202, 206) line the same corridor.</w:t>
      </w:r>
    </w:p>
    <w:bookmarkEnd w:id="5"/>
    <w:p w14:paraId="7D733714" w14:textId="77777777" w:rsidR="00E52CB9" w:rsidRPr="00E63CC7" w:rsidRDefault="00E52CB9" w:rsidP="00F254AA">
      <w:pPr>
        <w:pStyle w:val="Heading3"/>
        <w:rPr>
          <w:rFonts w:cs="Tahoma"/>
          <w:szCs w:val="36"/>
        </w:rPr>
      </w:pPr>
      <w:r w:rsidRPr="00E63CC7">
        <w:rPr>
          <w:rFonts w:cs="Tahoma"/>
          <w:szCs w:val="36"/>
        </w:rPr>
        <w:t>Reaching the Metropolitan Ballroom</w:t>
      </w:r>
    </w:p>
    <w:p w14:paraId="4814FBAB" w14:textId="1C4975AA" w:rsidR="00E52CB9" w:rsidRPr="00E63CC7" w:rsidRDefault="00E52CB9" w:rsidP="003D3157">
      <w:pPr>
        <w:rPr>
          <w:szCs w:val="36"/>
        </w:rPr>
      </w:pPr>
      <w:r w:rsidRPr="00E63CC7">
        <w:rPr>
          <w:szCs w:val="36"/>
        </w:rPr>
        <w:t>To access the Metropolitan Ballroom from anywhere inside the hotel</w:t>
      </w:r>
      <w:r w:rsidR="00E75C57" w:rsidRPr="00E63CC7">
        <w:rPr>
          <w:szCs w:val="36"/>
        </w:rPr>
        <w:t>,</w:t>
      </w:r>
      <w:r w:rsidRPr="00E63CC7">
        <w:rPr>
          <w:szCs w:val="36"/>
        </w:rPr>
        <w:t xml:space="preserve"> you must return to the back</w:t>
      </w:r>
      <w:r w:rsidRPr="00E63CC7">
        <w:rPr>
          <w:szCs w:val="36"/>
        </w:rPr>
        <w:noBreakHyphen/>
        <w:t xml:space="preserve">door vestibule. Take the left ramp up into the ballroom foyer. </w:t>
      </w:r>
      <w:r w:rsidR="00196A95" w:rsidRPr="00E63CC7">
        <w:rPr>
          <w:szCs w:val="36"/>
        </w:rPr>
        <w:t xml:space="preserve">NaviLens </w:t>
      </w:r>
      <w:r w:rsidRPr="00E63CC7">
        <w:rPr>
          <w:szCs w:val="36"/>
        </w:rPr>
        <w:t>tables line this foyer and provide tactile guidance. Ballrooms B, C</w:t>
      </w:r>
      <w:r w:rsidR="00BD2A8A" w:rsidRPr="00E63CC7">
        <w:rPr>
          <w:szCs w:val="36"/>
        </w:rPr>
        <w:t>,</w:t>
      </w:r>
      <w:r w:rsidRPr="00E63CC7">
        <w:rPr>
          <w:szCs w:val="36"/>
        </w:rPr>
        <w:t xml:space="preserve"> and D are arranged side by side along this corridor. There are no interior hallways from the front lobby to the ballrooms.</w:t>
      </w:r>
    </w:p>
    <w:p w14:paraId="68079D45" w14:textId="77777777" w:rsidR="00E52CB9" w:rsidRPr="00E63CC7" w:rsidRDefault="00E52CB9" w:rsidP="00F254AA">
      <w:pPr>
        <w:pStyle w:val="Heading3"/>
        <w:rPr>
          <w:rFonts w:cs="Tahoma"/>
          <w:szCs w:val="36"/>
        </w:rPr>
      </w:pPr>
      <w:bookmarkStart w:id="6" w:name="reaching-the-metropolitan-ballroom"/>
      <w:bookmarkEnd w:id="6"/>
      <w:r w:rsidRPr="00E63CC7">
        <w:rPr>
          <w:rFonts w:cs="Tahoma"/>
          <w:szCs w:val="36"/>
        </w:rPr>
        <w:t>Returning from the Ballrooms</w:t>
      </w:r>
    </w:p>
    <w:p w14:paraId="07294B38" w14:textId="77777777" w:rsidR="00E52CB9" w:rsidRPr="00E63CC7" w:rsidRDefault="00E52CB9" w:rsidP="00E52CB9">
      <w:pPr>
        <w:numPr>
          <w:ilvl w:val="0"/>
          <w:numId w:val="6"/>
        </w:numPr>
        <w:rPr>
          <w:szCs w:val="36"/>
        </w:rPr>
      </w:pPr>
      <w:r w:rsidRPr="00E63CC7">
        <w:rPr>
          <w:szCs w:val="36"/>
        </w:rPr>
        <w:t>Exit the ballroom foyer and descend the ramp back to the vestibule. From here you can choose:</w:t>
      </w:r>
    </w:p>
    <w:p w14:paraId="56374D14" w14:textId="49083D2F" w:rsidR="00E52CB9" w:rsidRPr="00E63CC7" w:rsidRDefault="00E52CB9" w:rsidP="00E52CB9">
      <w:pPr>
        <w:numPr>
          <w:ilvl w:val="1"/>
          <w:numId w:val="6"/>
        </w:numPr>
        <w:rPr>
          <w:szCs w:val="36"/>
        </w:rPr>
      </w:pPr>
      <w:r w:rsidRPr="00E63CC7">
        <w:rPr>
          <w:szCs w:val="36"/>
        </w:rPr>
        <w:t>Right to the registration desk, coffee shop</w:t>
      </w:r>
      <w:r w:rsidR="00193E08" w:rsidRPr="00E63CC7">
        <w:rPr>
          <w:szCs w:val="36"/>
        </w:rPr>
        <w:t>,</w:t>
      </w:r>
      <w:r w:rsidRPr="00E63CC7">
        <w:rPr>
          <w:szCs w:val="36"/>
        </w:rPr>
        <w:t xml:space="preserve"> and front lobby.</w:t>
      </w:r>
    </w:p>
    <w:p w14:paraId="2294D8C6" w14:textId="1615DB12" w:rsidR="00E52CB9" w:rsidRPr="00E63CC7" w:rsidRDefault="00E52CB9" w:rsidP="00E52CB9">
      <w:pPr>
        <w:numPr>
          <w:ilvl w:val="1"/>
          <w:numId w:val="6"/>
        </w:numPr>
        <w:rPr>
          <w:szCs w:val="36"/>
        </w:rPr>
      </w:pPr>
      <w:r w:rsidRPr="00E63CC7">
        <w:rPr>
          <w:szCs w:val="36"/>
        </w:rPr>
        <w:t xml:space="preserve">Left to the lobby elevators and </w:t>
      </w:r>
      <w:r w:rsidR="00193E08" w:rsidRPr="00E63CC7">
        <w:rPr>
          <w:szCs w:val="36"/>
        </w:rPr>
        <w:t>second-floor</w:t>
      </w:r>
      <w:r w:rsidRPr="00E63CC7">
        <w:rPr>
          <w:szCs w:val="36"/>
        </w:rPr>
        <w:t xml:space="preserve"> rooms.</w:t>
      </w:r>
    </w:p>
    <w:p w14:paraId="3BB7761A" w14:textId="5BB9FBAB" w:rsidR="00122ED3" w:rsidRPr="00E63CC7" w:rsidRDefault="00313531" w:rsidP="002240BB">
      <w:pPr>
        <w:pStyle w:val="Heading2"/>
        <w:rPr>
          <w:rFonts w:cs="Tahoma"/>
          <w:szCs w:val="36"/>
        </w:rPr>
      </w:pPr>
      <w:bookmarkStart w:id="7" w:name="returning-from-the-ballrooms"/>
      <w:bookmarkEnd w:id="7"/>
      <w:r w:rsidRPr="00E63CC7">
        <w:rPr>
          <w:rFonts w:cs="Tahoma"/>
          <w:szCs w:val="36"/>
        </w:rPr>
        <w:t xml:space="preserve">Convention </w:t>
      </w:r>
      <w:r w:rsidR="00457F57" w:rsidRPr="00E63CC7">
        <w:rPr>
          <w:rFonts w:cs="Tahoma"/>
          <w:szCs w:val="36"/>
        </w:rPr>
        <w:t>News</w:t>
      </w:r>
    </w:p>
    <w:p w14:paraId="42239219" w14:textId="0C8E8E98" w:rsidR="007E488F" w:rsidRPr="00E63CC7" w:rsidRDefault="00AC1A31" w:rsidP="00193E08">
      <w:pPr>
        <w:widowControl/>
        <w:rPr>
          <w:szCs w:val="36"/>
        </w:rPr>
      </w:pPr>
      <w:r w:rsidRPr="00E63CC7">
        <w:rPr>
          <w:szCs w:val="36"/>
        </w:rPr>
        <w:t xml:space="preserve">Different ways to access </w:t>
      </w:r>
      <w:r w:rsidR="00133FE4" w:rsidRPr="00E63CC7">
        <w:rPr>
          <w:szCs w:val="36"/>
        </w:rPr>
        <w:t xml:space="preserve">the </w:t>
      </w:r>
      <w:r w:rsidR="00313531" w:rsidRPr="00E63CC7">
        <w:rPr>
          <w:szCs w:val="36"/>
        </w:rPr>
        <w:t>latest</w:t>
      </w:r>
      <w:r w:rsidR="00133FE4" w:rsidRPr="00E63CC7">
        <w:rPr>
          <w:szCs w:val="36"/>
        </w:rPr>
        <w:t xml:space="preserve"> and most up-to-date convention </w:t>
      </w:r>
      <w:r w:rsidR="00795BA4" w:rsidRPr="00E63CC7">
        <w:rPr>
          <w:szCs w:val="36"/>
        </w:rPr>
        <w:t>news</w:t>
      </w:r>
      <w:r w:rsidR="00BA56E5" w:rsidRPr="00E63CC7">
        <w:rPr>
          <w:szCs w:val="36"/>
        </w:rPr>
        <w:t>.</w:t>
      </w:r>
    </w:p>
    <w:p w14:paraId="6654C00C" w14:textId="5EBA60A2" w:rsidR="00C442BD" w:rsidRPr="00E63CC7" w:rsidRDefault="00152D24" w:rsidP="00193E08">
      <w:pPr>
        <w:pStyle w:val="ListParagraph"/>
        <w:widowControl/>
        <w:numPr>
          <w:ilvl w:val="0"/>
          <w:numId w:val="5"/>
        </w:numPr>
        <w:rPr>
          <w:szCs w:val="36"/>
        </w:rPr>
      </w:pPr>
      <w:r w:rsidRPr="00E63CC7">
        <w:rPr>
          <w:szCs w:val="36"/>
        </w:rPr>
        <w:t>Read e</w:t>
      </w:r>
      <w:r w:rsidR="007E488F" w:rsidRPr="00E63CC7">
        <w:rPr>
          <w:szCs w:val="36"/>
        </w:rPr>
        <w:t xml:space="preserve">mails from </w:t>
      </w:r>
      <w:hyperlink r:id="rId15" w:history="1">
        <w:r w:rsidR="00AD2FD6" w:rsidRPr="00E63CC7">
          <w:rPr>
            <w:rStyle w:val="Hyperlink"/>
            <w:szCs w:val="36"/>
          </w:rPr>
          <w:t>convention@nfbnj.org</w:t>
        </w:r>
      </w:hyperlink>
      <w:r w:rsidR="002976C9" w:rsidRPr="00E63CC7">
        <w:rPr>
          <w:szCs w:val="36"/>
        </w:rPr>
        <w:t xml:space="preserve"> </w:t>
      </w:r>
    </w:p>
    <w:p w14:paraId="53EDB5B6" w14:textId="42CC0337" w:rsidR="00152D24" w:rsidRPr="00E63CC7" w:rsidRDefault="00152D24" w:rsidP="00193E08">
      <w:pPr>
        <w:pStyle w:val="ListParagraph"/>
        <w:widowControl/>
        <w:numPr>
          <w:ilvl w:val="0"/>
          <w:numId w:val="5"/>
        </w:numPr>
        <w:rPr>
          <w:szCs w:val="36"/>
        </w:rPr>
      </w:pPr>
      <w:r w:rsidRPr="00E63CC7">
        <w:rPr>
          <w:szCs w:val="36"/>
        </w:rPr>
        <w:t xml:space="preserve">Read emails with Convention subject lines from </w:t>
      </w:r>
      <w:hyperlink r:id="rId16" w:history="1">
        <w:r w:rsidRPr="00E63CC7">
          <w:rPr>
            <w:rStyle w:val="Hyperlink"/>
            <w:szCs w:val="36"/>
          </w:rPr>
          <w:t>president@nfbnj.org</w:t>
        </w:r>
      </w:hyperlink>
    </w:p>
    <w:p w14:paraId="1E490E72" w14:textId="48D58036" w:rsidR="00313531" w:rsidRPr="00E63CC7" w:rsidRDefault="00AC1A31" w:rsidP="00193E08">
      <w:pPr>
        <w:pStyle w:val="ListParagraph"/>
        <w:widowControl/>
        <w:numPr>
          <w:ilvl w:val="0"/>
          <w:numId w:val="5"/>
        </w:numPr>
        <w:rPr>
          <w:szCs w:val="36"/>
        </w:rPr>
      </w:pPr>
      <w:r w:rsidRPr="00E63CC7">
        <w:rPr>
          <w:szCs w:val="36"/>
        </w:rPr>
        <w:t>Visit our webpage by clicking on the link below</w:t>
      </w:r>
      <w:r w:rsidRPr="00E63CC7">
        <w:rPr>
          <w:szCs w:val="36"/>
        </w:rPr>
        <w:br/>
      </w:r>
      <w:r w:rsidR="00313531" w:rsidRPr="00E63CC7">
        <w:rPr>
          <w:szCs w:val="36"/>
        </w:rPr>
        <w:t xml:space="preserve"> </w:t>
      </w:r>
      <w:hyperlink r:id="rId17" w:history="1">
        <w:r w:rsidR="00EB3545" w:rsidRPr="00E63CC7">
          <w:rPr>
            <w:rStyle w:val="Hyperlink"/>
            <w:szCs w:val="36"/>
          </w:rPr>
          <w:t>State Convention | National Federation of the Blind of New Jersey</w:t>
        </w:r>
      </w:hyperlink>
    </w:p>
    <w:p w14:paraId="457AB25A" w14:textId="39B302DD" w:rsidR="00AC1A31" w:rsidRPr="00E63CC7" w:rsidRDefault="00AC1A31" w:rsidP="00193E08">
      <w:pPr>
        <w:pStyle w:val="ListParagraph"/>
        <w:widowControl/>
        <w:numPr>
          <w:ilvl w:val="0"/>
          <w:numId w:val="5"/>
        </w:numPr>
        <w:rPr>
          <w:szCs w:val="36"/>
        </w:rPr>
      </w:pPr>
      <w:r w:rsidRPr="00E63CC7">
        <w:rPr>
          <w:szCs w:val="36"/>
        </w:rPr>
        <w:t>F</w:t>
      </w:r>
      <w:r w:rsidR="00391978" w:rsidRPr="00E63CC7">
        <w:rPr>
          <w:szCs w:val="36"/>
        </w:rPr>
        <w:t>ollow us on Facebook</w:t>
      </w:r>
      <w:r w:rsidR="00BA56E5" w:rsidRPr="00E63CC7">
        <w:rPr>
          <w:szCs w:val="36"/>
        </w:rPr>
        <w:t xml:space="preserve"> using the link below</w:t>
      </w:r>
      <w:r w:rsidR="00BA56E5" w:rsidRPr="00E63CC7">
        <w:rPr>
          <w:szCs w:val="36"/>
        </w:rPr>
        <w:br/>
      </w:r>
      <w:hyperlink r:id="rId18" w:tgtFrame="_blank" w:history="1">
        <w:r w:rsidRPr="00E63CC7">
          <w:rPr>
            <w:rStyle w:val="Hyperlink"/>
            <w:szCs w:val="36"/>
          </w:rPr>
          <w:t>https://m.facebook.com/NFB-NJ-353099574776238</w:t>
        </w:r>
      </w:hyperlink>
    </w:p>
    <w:p w14:paraId="26584145" w14:textId="41DF8F8D" w:rsidR="00225A15" w:rsidRPr="00E63CC7" w:rsidRDefault="00225A15" w:rsidP="00082B7D">
      <w:pPr>
        <w:pStyle w:val="Heading2"/>
        <w:rPr>
          <w:rFonts w:cs="Tahoma"/>
          <w:szCs w:val="36"/>
        </w:rPr>
      </w:pPr>
      <w:r w:rsidRPr="00E63CC7">
        <w:rPr>
          <w:rFonts w:cs="Tahoma"/>
          <w:szCs w:val="36"/>
        </w:rPr>
        <w:lastRenderedPageBreak/>
        <w:t>Qui</w:t>
      </w:r>
      <w:r w:rsidR="000E1375" w:rsidRPr="00E63CC7">
        <w:rPr>
          <w:rFonts w:cs="Tahoma"/>
          <w:szCs w:val="36"/>
        </w:rPr>
        <w:t>e</w:t>
      </w:r>
      <w:r w:rsidRPr="00E63CC7">
        <w:rPr>
          <w:rFonts w:cs="Tahoma"/>
          <w:szCs w:val="36"/>
        </w:rPr>
        <w:t>t Spac</w:t>
      </w:r>
      <w:r w:rsidR="0091350C" w:rsidRPr="00E63CC7">
        <w:rPr>
          <w:rFonts w:cs="Tahoma"/>
          <w:szCs w:val="36"/>
        </w:rPr>
        <w:t>e</w:t>
      </w:r>
    </w:p>
    <w:p w14:paraId="47AA40BD" w14:textId="20251001" w:rsidR="00D042AB" w:rsidRPr="00E63CC7" w:rsidRDefault="00D042AB" w:rsidP="00D042AB">
      <w:pPr>
        <w:rPr>
          <w:i/>
          <w:iCs/>
          <w:szCs w:val="36"/>
        </w:rPr>
      </w:pPr>
      <w:r w:rsidRPr="00E63CC7">
        <w:rPr>
          <w:i/>
          <w:iCs/>
          <w:szCs w:val="36"/>
        </w:rPr>
        <w:t>Baca</w:t>
      </w:r>
      <w:r w:rsidR="00F47786" w:rsidRPr="00E63CC7">
        <w:rPr>
          <w:i/>
          <w:iCs/>
          <w:szCs w:val="36"/>
        </w:rPr>
        <w:t>l</w:t>
      </w:r>
      <w:r w:rsidRPr="00E63CC7">
        <w:rPr>
          <w:i/>
          <w:iCs/>
          <w:szCs w:val="36"/>
        </w:rPr>
        <w:t>l</w:t>
      </w:r>
      <w:r w:rsidR="0096107F" w:rsidRPr="00E63CC7">
        <w:rPr>
          <w:i/>
          <w:iCs/>
          <w:szCs w:val="36"/>
        </w:rPr>
        <w:t>’s</w:t>
      </w:r>
    </w:p>
    <w:p w14:paraId="2A4F85CA" w14:textId="7383CFAD" w:rsidR="00350AAA" w:rsidRPr="00E63CC7" w:rsidRDefault="00350AAA" w:rsidP="00350AAA">
      <w:pPr>
        <w:rPr>
          <w:szCs w:val="36"/>
        </w:rPr>
      </w:pPr>
      <w:r w:rsidRPr="00E63CC7">
        <w:rPr>
          <w:szCs w:val="36"/>
        </w:rPr>
        <w:t xml:space="preserve">Need a break from the busy energy of </w:t>
      </w:r>
      <w:r w:rsidR="00F47786" w:rsidRPr="00E63CC7">
        <w:rPr>
          <w:szCs w:val="36"/>
        </w:rPr>
        <w:t xml:space="preserve">the </w:t>
      </w:r>
      <w:r w:rsidRPr="00E63CC7">
        <w:rPr>
          <w:szCs w:val="36"/>
        </w:rPr>
        <w:t>convention? Visit our </w:t>
      </w:r>
      <w:r w:rsidRPr="00196A95">
        <w:rPr>
          <w:szCs w:val="36"/>
        </w:rPr>
        <w:t>Quiet Space</w:t>
      </w:r>
      <w:r w:rsidRPr="00E63CC7">
        <w:rPr>
          <w:szCs w:val="36"/>
        </w:rPr>
        <w:t>—a calm, supportive environment designed for rest and recharging. Whether you want a few moments of silence, a low-stimulus area to relax, or simply a chance to reset, this space is available to all attendees.</w:t>
      </w:r>
      <w:r w:rsidR="00596950" w:rsidRPr="00E63CC7">
        <w:rPr>
          <w:szCs w:val="36"/>
        </w:rPr>
        <w:t xml:space="preserve"> </w:t>
      </w:r>
      <w:r w:rsidRPr="00E63CC7">
        <w:rPr>
          <w:szCs w:val="36"/>
        </w:rPr>
        <w:t>Take a breath, refresh your mind, and return ready to fully participate in the convention experience.</w:t>
      </w:r>
    </w:p>
    <w:p w14:paraId="5A6BAD90" w14:textId="204FFA8D" w:rsidR="00A804B4" w:rsidRPr="00E63CC7" w:rsidRDefault="00A804B4" w:rsidP="00082B7D">
      <w:pPr>
        <w:pStyle w:val="Heading2"/>
        <w:rPr>
          <w:rFonts w:cs="Tahoma"/>
          <w:szCs w:val="36"/>
        </w:rPr>
      </w:pPr>
      <w:r w:rsidRPr="00E63CC7">
        <w:rPr>
          <w:rFonts w:cs="Tahoma"/>
          <w:szCs w:val="36"/>
        </w:rPr>
        <w:t>Guide Dog Relief Are</w:t>
      </w:r>
      <w:r w:rsidR="0004091C" w:rsidRPr="00E63CC7">
        <w:rPr>
          <w:rFonts w:cs="Tahoma"/>
          <w:szCs w:val="36"/>
        </w:rPr>
        <w:t>a</w:t>
      </w:r>
    </w:p>
    <w:p w14:paraId="0D963B15" w14:textId="5324FAF1" w:rsidR="00B90C5F" w:rsidRPr="00E63CC7" w:rsidRDefault="006555C9" w:rsidP="00B90C5F">
      <w:pPr>
        <w:rPr>
          <w:szCs w:val="36"/>
        </w:rPr>
      </w:pPr>
      <w:r w:rsidRPr="00E63CC7">
        <w:rPr>
          <w:szCs w:val="36"/>
        </w:rPr>
        <w:t>Please</w:t>
      </w:r>
      <w:r w:rsidR="00B41123" w:rsidRPr="00E63CC7">
        <w:rPr>
          <w:szCs w:val="36"/>
        </w:rPr>
        <w:t xml:space="preserve"> reference the “Overview Section</w:t>
      </w:r>
      <w:r w:rsidR="000D751D">
        <w:rPr>
          <w:szCs w:val="36"/>
        </w:rPr>
        <w:t>”</w:t>
      </w:r>
      <w:r w:rsidR="00B41123" w:rsidRPr="00E63CC7">
        <w:rPr>
          <w:szCs w:val="36"/>
        </w:rPr>
        <w:t xml:space="preserve"> in the </w:t>
      </w:r>
      <w:hyperlink w:anchor="orientation_guide" w:history="1">
        <w:r w:rsidR="00B41123" w:rsidRPr="001474F9">
          <w:rPr>
            <w:rStyle w:val="Hyperlink"/>
            <w:szCs w:val="36"/>
          </w:rPr>
          <w:t>O</w:t>
        </w:r>
        <w:r w:rsidR="00CB7137" w:rsidRPr="001474F9">
          <w:rPr>
            <w:rStyle w:val="Hyperlink"/>
            <w:szCs w:val="36"/>
          </w:rPr>
          <w:t>rientation Guide: APA Hotel Woodbridge</w:t>
        </w:r>
      </w:hyperlink>
      <w:r w:rsidR="00054EC0" w:rsidRPr="00E63CC7">
        <w:rPr>
          <w:color w:val="002060"/>
          <w:szCs w:val="36"/>
        </w:rPr>
        <w:t>.</w:t>
      </w:r>
    </w:p>
    <w:p w14:paraId="35804798" w14:textId="2A66019A" w:rsidR="00D001DC" w:rsidRPr="00E63CC7" w:rsidRDefault="008C3575" w:rsidP="00D60A22">
      <w:pPr>
        <w:pStyle w:val="Heading2"/>
        <w:rPr>
          <w:rFonts w:cs="Tahoma"/>
          <w:szCs w:val="36"/>
        </w:rPr>
      </w:pPr>
      <w:r w:rsidRPr="00E63CC7">
        <w:rPr>
          <w:rFonts w:cs="Tahoma"/>
          <w:szCs w:val="36"/>
        </w:rPr>
        <w:t xml:space="preserve">Renewing </w:t>
      </w:r>
      <w:r w:rsidR="003347D9" w:rsidRPr="00E63CC7">
        <w:rPr>
          <w:rFonts w:cs="Tahoma"/>
          <w:szCs w:val="36"/>
        </w:rPr>
        <w:t xml:space="preserve">Annual </w:t>
      </w:r>
      <w:r w:rsidR="00C66BAE" w:rsidRPr="00E63CC7">
        <w:rPr>
          <w:rFonts w:cs="Tahoma"/>
          <w:szCs w:val="36"/>
        </w:rPr>
        <w:t>Affiliate Membership</w:t>
      </w:r>
    </w:p>
    <w:p w14:paraId="6E7F7ED6" w14:textId="43D2E476" w:rsidR="00F534A8" w:rsidRPr="00E63CC7" w:rsidRDefault="00510B01" w:rsidP="00D001DC">
      <w:pPr>
        <w:rPr>
          <w:color w:val="000000"/>
          <w:szCs w:val="36"/>
          <w:shd w:val="clear" w:color="auto" w:fill="FFFFFF"/>
        </w:rPr>
      </w:pPr>
      <w:r w:rsidRPr="00E63CC7">
        <w:rPr>
          <w:i/>
          <w:iCs/>
          <w:szCs w:val="36"/>
        </w:rPr>
        <w:t>Metropolitan Ballroom</w:t>
      </w:r>
      <w:r w:rsidR="00D540AE" w:rsidRPr="00E63CC7">
        <w:rPr>
          <w:i/>
          <w:iCs/>
          <w:szCs w:val="36"/>
        </w:rPr>
        <w:br/>
      </w:r>
      <w:r w:rsidR="00C66BAE" w:rsidRPr="00E63CC7">
        <w:rPr>
          <w:szCs w:val="36"/>
        </w:rPr>
        <w:t xml:space="preserve">Would you like </w:t>
      </w:r>
      <w:r w:rsidR="008C3575" w:rsidRPr="00E63CC7">
        <w:rPr>
          <w:szCs w:val="36"/>
        </w:rPr>
        <w:t xml:space="preserve">to renew </w:t>
      </w:r>
      <w:r w:rsidR="00D010F1" w:rsidRPr="00E63CC7">
        <w:rPr>
          <w:szCs w:val="36"/>
        </w:rPr>
        <w:t>your</w:t>
      </w:r>
      <w:r w:rsidR="008C3575" w:rsidRPr="00E63CC7">
        <w:rPr>
          <w:szCs w:val="36"/>
        </w:rPr>
        <w:t xml:space="preserve"> affiliate </w:t>
      </w:r>
      <w:r w:rsidR="00D010F1" w:rsidRPr="00E63CC7">
        <w:rPr>
          <w:szCs w:val="36"/>
        </w:rPr>
        <w:t>membership</w:t>
      </w:r>
      <w:r w:rsidR="005F6169" w:rsidRPr="00E63CC7">
        <w:rPr>
          <w:szCs w:val="36"/>
        </w:rPr>
        <w:t xml:space="preserve"> to </w:t>
      </w:r>
      <w:r w:rsidR="00114D4D" w:rsidRPr="00E63CC7">
        <w:rPr>
          <w:szCs w:val="36"/>
        </w:rPr>
        <w:t xml:space="preserve">join a </w:t>
      </w:r>
      <w:r w:rsidR="00C66BAE" w:rsidRPr="00E63CC7">
        <w:rPr>
          <w:szCs w:val="36"/>
        </w:rPr>
        <w:t xml:space="preserve">committee, group, program, or project? Then come pay your dues and </w:t>
      </w:r>
      <w:r w:rsidR="00457D85" w:rsidRPr="00E63CC7">
        <w:rPr>
          <w:szCs w:val="36"/>
        </w:rPr>
        <w:t>remain</w:t>
      </w:r>
      <w:r w:rsidR="00C66BAE" w:rsidRPr="00E63CC7">
        <w:rPr>
          <w:szCs w:val="36"/>
        </w:rPr>
        <w:t xml:space="preserve"> a member of the affiliate on Friday, October 2</w:t>
      </w:r>
      <w:r w:rsidR="00196439" w:rsidRPr="00E63CC7">
        <w:rPr>
          <w:szCs w:val="36"/>
        </w:rPr>
        <w:t>4</w:t>
      </w:r>
      <w:r w:rsidR="006C5B48" w:rsidRPr="00E63CC7">
        <w:rPr>
          <w:szCs w:val="36"/>
        </w:rPr>
        <w:t>,</w:t>
      </w:r>
      <w:r w:rsidR="00C66BAE" w:rsidRPr="00E63CC7">
        <w:rPr>
          <w:szCs w:val="36"/>
        </w:rPr>
        <w:t xml:space="preserve"> from 8:00 to 8:25 AM. Annual dues are $10. You can also </w:t>
      </w:r>
      <w:r w:rsidR="003347D9" w:rsidRPr="00E63CC7">
        <w:rPr>
          <w:szCs w:val="36"/>
        </w:rPr>
        <w:t xml:space="preserve">renew your membership </w:t>
      </w:r>
      <w:r w:rsidR="00C66BAE" w:rsidRPr="00E63CC7">
        <w:rPr>
          <w:szCs w:val="36"/>
        </w:rPr>
        <w:t xml:space="preserve">by clicking on the link below and </w:t>
      </w:r>
      <w:r w:rsidR="00457D85" w:rsidRPr="00E63CC7">
        <w:rPr>
          <w:szCs w:val="36"/>
        </w:rPr>
        <w:t>using</w:t>
      </w:r>
      <w:r w:rsidR="00C66BAE" w:rsidRPr="00E63CC7">
        <w:rPr>
          <w:szCs w:val="36"/>
        </w:rPr>
        <w:t xml:space="preserve"> PayPal or a credit/debit card online</w:t>
      </w:r>
      <w:r w:rsidR="00D010F1" w:rsidRPr="00E63CC7">
        <w:rPr>
          <w:szCs w:val="36"/>
        </w:rPr>
        <w:t>,</w:t>
      </w:r>
      <w:r w:rsidR="00C66BAE" w:rsidRPr="00E63CC7">
        <w:rPr>
          <w:szCs w:val="36"/>
        </w:rPr>
        <w:t xml:space="preserve"> or write a check to NFB of NJ and mail </w:t>
      </w:r>
      <w:r w:rsidR="00143523" w:rsidRPr="00E63CC7">
        <w:rPr>
          <w:szCs w:val="36"/>
        </w:rPr>
        <w:t xml:space="preserve">it </w:t>
      </w:r>
      <w:r w:rsidR="00C66BAE" w:rsidRPr="00E63CC7">
        <w:rPr>
          <w:szCs w:val="36"/>
        </w:rPr>
        <w:t xml:space="preserve">to </w:t>
      </w:r>
      <w:r w:rsidR="00D010F1" w:rsidRPr="00E63CC7">
        <w:rPr>
          <w:szCs w:val="36"/>
        </w:rPr>
        <w:t xml:space="preserve">the </w:t>
      </w:r>
      <w:r w:rsidR="00C66BAE" w:rsidRPr="00E63CC7">
        <w:rPr>
          <w:szCs w:val="36"/>
        </w:rPr>
        <w:t xml:space="preserve">Affiliate Treasurer at </w:t>
      </w:r>
      <w:r w:rsidR="00C66BAE" w:rsidRPr="00E63CC7">
        <w:rPr>
          <w:color w:val="000000"/>
          <w:szCs w:val="36"/>
          <w:shd w:val="clear" w:color="auto" w:fill="FFFFFF"/>
        </w:rPr>
        <w:t>NFB of NJ, PO Box 2202</w:t>
      </w:r>
      <w:r w:rsidR="00D010F1" w:rsidRPr="00E63CC7">
        <w:rPr>
          <w:color w:val="000000"/>
          <w:szCs w:val="36"/>
          <w:shd w:val="clear" w:color="auto" w:fill="FFFFFF"/>
        </w:rPr>
        <w:t>,</w:t>
      </w:r>
      <w:r w:rsidR="00C66BAE" w:rsidRPr="00E63CC7">
        <w:rPr>
          <w:color w:val="000000"/>
          <w:szCs w:val="36"/>
          <w:shd w:val="clear" w:color="auto" w:fill="FFFFFF"/>
        </w:rPr>
        <w:t xml:space="preserve"> Vincentown, NJ 08088.</w:t>
      </w:r>
      <w:r w:rsidR="00C66BAE" w:rsidRPr="00E63CC7">
        <w:rPr>
          <w:szCs w:val="36"/>
        </w:rPr>
        <w:t xml:space="preserve"> Please write “NFB of NJ dues” in the memo section.</w:t>
      </w:r>
    </w:p>
    <w:p w14:paraId="2C31CCA2" w14:textId="7AD5DFB0" w:rsidR="00D001DC" w:rsidRPr="00E63CC7" w:rsidRDefault="001474F9" w:rsidP="00D001DC">
      <w:pPr>
        <w:rPr>
          <w:szCs w:val="36"/>
        </w:rPr>
      </w:pPr>
      <w:hyperlink r:id="rId19" w:history="1">
        <w:r w:rsidRPr="00CD6E64">
          <w:rPr>
            <w:rStyle w:val="Hyperlink"/>
            <w:szCs w:val="36"/>
          </w:rPr>
          <w:t>https://www.nfbnj.org/affiliate-membership-renew-member-form</w:t>
        </w:r>
      </w:hyperlink>
      <w:r>
        <w:rPr>
          <w:szCs w:val="36"/>
        </w:rPr>
        <w:t xml:space="preserve"> </w:t>
      </w:r>
    </w:p>
    <w:p w14:paraId="15F7EBD9" w14:textId="77777777" w:rsidR="00D540AE" w:rsidRPr="00E63CC7" w:rsidRDefault="00D540AE" w:rsidP="00D60A22">
      <w:pPr>
        <w:pStyle w:val="Heading2"/>
        <w:rPr>
          <w:rFonts w:cs="Tahoma"/>
          <w:szCs w:val="36"/>
        </w:rPr>
      </w:pPr>
      <w:r w:rsidRPr="00E63CC7">
        <w:rPr>
          <w:rFonts w:cs="Tahoma"/>
          <w:szCs w:val="36"/>
        </w:rPr>
        <w:t>Exhibit Hall</w:t>
      </w:r>
    </w:p>
    <w:p w14:paraId="631FA5B1" w14:textId="1648F1DE" w:rsidR="00D540AE" w:rsidRPr="00E63CC7" w:rsidRDefault="00D540AE" w:rsidP="00D540AE">
      <w:pPr>
        <w:keepNext/>
        <w:keepLines/>
        <w:widowControl/>
        <w:rPr>
          <w:szCs w:val="36"/>
        </w:rPr>
      </w:pPr>
      <w:r w:rsidRPr="00E63CC7">
        <w:rPr>
          <w:i/>
          <w:iCs/>
          <w:szCs w:val="36"/>
        </w:rPr>
        <w:t>Room 20</w:t>
      </w:r>
      <w:r w:rsidR="008F1C36" w:rsidRPr="00E63CC7">
        <w:rPr>
          <w:i/>
          <w:iCs/>
          <w:szCs w:val="36"/>
        </w:rPr>
        <w:t>0</w:t>
      </w:r>
      <w:r w:rsidRPr="00E63CC7">
        <w:rPr>
          <w:i/>
          <w:iCs/>
          <w:szCs w:val="36"/>
        </w:rPr>
        <w:br/>
      </w:r>
      <w:r w:rsidRPr="00E63CC7">
        <w:rPr>
          <w:szCs w:val="36"/>
        </w:rPr>
        <w:t>Visit our array of vendors and outreach resources on Friday, October 24</w:t>
      </w:r>
      <w:r w:rsidR="00250A67" w:rsidRPr="00E63CC7">
        <w:rPr>
          <w:szCs w:val="36"/>
        </w:rPr>
        <w:t>,</w:t>
      </w:r>
      <w:r w:rsidRPr="00E63CC7">
        <w:rPr>
          <w:szCs w:val="36"/>
        </w:rPr>
        <w:t xml:space="preserve"> from 8 AM to Noon. Be sure to thank them for participating in our convention.</w:t>
      </w:r>
    </w:p>
    <w:p w14:paraId="216A4E65" w14:textId="79F0CEDF" w:rsidR="00D001DC" w:rsidRPr="00E63CC7" w:rsidRDefault="000C6202" w:rsidP="00D60A22">
      <w:pPr>
        <w:pStyle w:val="Heading2"/>
        <w:rPr>
          <w:rFonts w:cs="Tahoma"/>
          <w:szCs w:val="36"/>
        </w:rPr>
      </w:pPr>
      <w:r w:rsidRPr="00E63CC7">
        <w:rPr>
          <w:rFonts w:cs="Tahoma"/>
          <w:szCs w:val="36"/>
        </w:rPr>
        <w:t>Affili</w:t>
      </w:r>
      <w:r w:rsidR="00996FA7">
        <w:rPr>
          <w:rFonts w:cs="Tahoma"/>
          <w:szCs w:val="36"/>
        </w:rPr>
        <w:t>a</w:t>
      </w:r>
      <w:r w:rsidRPr="00E63CC7">
        <w:rPr>
          <w:rFonts w:cs="Tahoma"/>
          <w:szCs w:val="36"/>
        </w:rPr>
        <w:t>te Auction</w:t>
      </w:r>
    </w:p>
    <w:p w14:paraId="0148F08E" w14:textId="0541EC62" w:rsidR="003B3112" w:rsidRPr="00E63CC7" w:rsidRDefault="00510B01" w:rsidP="003B702E">
      <w:pPr>
        <w:widowControl/>
        <w:rPr>
          <w:szCs w:val="36"/>
        </w:rPr>
      </w:pPr>
      <w:r w:rsidRPr="00E63CC7">
        <w:rPr>
          <w:i/>
          <w:iCs/>
          <w:szCs w:val="36"/>
        </w:rPr>
        <w:t>Metropolitan Ballroom</w:t>
      </w:r>
      <w:r w:rsidR="00D540AE" w:rsidRPr="00E63CC7">
        <w:rPr>
          <w:i/>
          <w:iCs/>
          <w:szCs w:val="36"/>
        </w:rPr>
        <w:br/>
      </w:r>
      <w:r w:rsidR="00F17583" w:rsidRPr="00E63CC7">
        <w:rPr>
          <w:szCs w:val="36"/>
        </w:rPr>
        <w:t>Our annual auction, which raises funds for the work we do as an affiliate, is set for a single time block on Friday, October 2</w:t>
      </w:r>
      <w:r w:rsidR="00196439" w:rsidRPr="00E63CC7">
        <w:rPr>
          <w:szCs w:val="36"/>
        </w:rPr>
        <w:t>4</w:t>
      </w:r>
      <w:r w:rsidR="00A50C30" w:rsidRPr="00E63CC7">
        <w:rPr>
          <w:szCs w:val="36"/>
        </w:rPr>
        <w:t>,</w:t>
      </w:r>
      <w:r w:rsidR="00F17583" w:rsidRPr="00E63CC7">
        <w:rPr>
          <w:szCs w:val="36"/>
        </w:rPr>
        <w:t xml:space="preserve"> </w:t>
      </w:r>
      <w:r w:rsidR="00A50C30" w:rsidRPr="00E63CC7">
        <w:rPr>
          <w:szCs w:val="36"/>
        </w:rPr>
        <w:t xml:space="preserve">beginning at </w:t>
      </w:r>
      <w:r w:rsidR="00F17583" w:rsidRPr="00E63CC7">
        <w:rPr>
          <w:szCs w:val="36"/>
        </w:rPr>
        <w:t>7:00 PM, following our Federation Family Dinner. Bring your cash, checkbook, or credit card to bid on items of varying values. Everyone, budget-conscious or not, is bound to find a treasure to take home! Donated auction items are welcome</w:t>
      </w:r>
      <w:r w:rsidR="00F32391" w:rsidRPr="00E63CC7">
        <w:rPr>
          <w:szCs w:val="36"/>
        </w:rPr>
        <w:t>,</w:t>
      </w:r>
      <w:r w:rsidR="00F17583" w:rsidRPr="00E63CC7">
        <w:rPr>
          <w:szCs w:val="36"/>
        </w:rPr>
        <w:t xml:space="preserve"> </w:t>
      </w:r>
      <w:r w:rsidR="001B4918" w:rsidRPr="00E63CC7">
        <w:rPr>
          <w:szCs w:val="36"/>
        </w:rPr>
        <w:t xml:space="preserve">and an Auction </w:t>
      </w:r>
      <w:r w:rsidR="00F32391" w:rsidRPr="00E63CC7">
        <w:rPr>
          <w:szCs w:val="36"/>
        </w:rPr>
        <w:t>Basket</w:t>
      </w:r>
      <w:r w:rsidR="001B4918" w:rsidRPr="00E63CC7">
        <w:rPr>
          <w:szCs w:val="36"/>
        </w:rPr>
        <w:t xml:space="preserve"> form </w:t>
      </w:r>
      <w:r w:rsidR="0071498E" w:rsidRPr="00E63CC7">
        <w:rPr>
          <w:szCs w:val="36"/>
        </w:rPr>
        <w:t xml:space="preserve">must be filled out by clicking on </w:t>
      </w:r>
      <w:r w:rsidR="00F32391" w:rsidRPr="00E63CC7">
        <w:rPr>
          <w:szCs w:val="36"/>
        </w:rPr>
        <w:t xml:space="preserve">the </w:t>
      </w:r>
      <w:r w:rsidR="0071498E" w:rsidRPr="00E63CC7">
        <w:rPr>
          <w:szCs w:val="36"/>
        </w:rPr>
        <w:t>lin</w:t>
      </w:r>
      <w:r w:rsidR="00F32391" w:rsidRPr="00E63CC7">
        <w:rPr>
          <w:szCs w:val="36"/>
        </w:rPr>
        <w:t>k</w:t>
      </w:r>
      <w:r w:rsidR="0071498E" w:rsidRPr="00E63CC7">
        <w:rPr>
          <w:szCs w:val="36"/>
        </w:rPr>
        <w:t xml:space="preserve"> be</w:t>
      </w:r>
      <w:r w:rsidR="00B00964" w:rsidRPr="00E63CC7">
        <w:rPr>
          <w:szCs w:val="36"/>
        </w:rPr>
        <w:t>low a</w:t>
      </w:r>
      <w:r w:rsidR="00F17583" w:rsidRPr="00E63CC7">
        <w:rPr>
          <w:szCs w:val="36"/>
        </w:rPr>
        <w:t xml:space="preserve">nd dropped off </w:t>
      </w:r>
      <w:r w:rsidR="00D91058" w:rsidRPr="00E63CC7">
        <w:rPr>
          <w:szCs w:val="36"/>
        </w:rPr>
        <w:t>at the Registration Desk</w:t>
      </w:r>
      <w:r w:rsidR="00F17583" w:rsidRPr="00E63CC7">
        <w:rPr>
          <w:szCs w:val="36"/>
        </w:rPr>
        <w:t xml:space="preserve"> when it is</w:t>
      </w:r>
      <w:r w:rsidR="008676CF" w:rsidRPr="00E63CC7">
        <w:rPr>
          <w:szCs w:val="36"/>
        </w:rPr>
        <w:t xml:space="preserve"> open</w:t>
      </w:r>
      <w:r w:rsidR="00380863" w:rsidRPr="00E63CC7">
        <w:rPr>
          <w:szCs w:val="36"/>
        </w:rPr>
        <w:t>;</w:t>
      </w:r>
      <w:r w:rsidR="00110FCB" w:rsidRPr="00E63CC7">
        <w:rPr>
          <w:szCs w:val="36"/>
        </w:rPr>
        <w:t xml:space="preserve"> see </w:t>
      </w:r>
      <w:r w:rsidR="004C59C6" w:rsidRPr="00E63CC7">
        <w:rPr>
          <w:szCs w:val="36"/>
        </w:rPr>
        <w:t xml:space="preserve">the </w:t>
      </w:r>
      <w:r w:rsidR="00110FCB" w:rsidRPr="00E63CC7">
        <w:rPr>
          <w:szCs w:val="36"/>
        </w:rPr>
        <w:t xml:space="preserve">agenda </w:t>
      </w:r>
      <w:r w:rsidR="00380863" w:rsidRPr="00E63CC7">
        <w:rPr>
          <w:szCs w:val="36"/>
        </w:rPr>
        <w:t>for hours.</w:t>
      </w:r>
    </w:p>
    <w:p w14:paraId="4869B899" w14:textId="7C485CE0" w:rsidR="003249B4" w:rsidRPr="00E63CC7" w:rsidRDefault="003249B4" w:rsidP="003249B4">
      <w:pPr>
        <w:widowControl/>
        <w:rPr>
          <w:szCs w:val="36"/>
        </w:rPr>
      </w:pPr>
      <w:hyperlink r:id="rId20" w:tgtFrame="_blank" w:history="1">
        <w:r w:rsidRPr="00E63CC7">
          <w:rPr>
            <w:rStyle w:val="Hyperlink"/>
            <w:szCs w:val="36"/>
          </w:rPr>
          <w:t>https://nfbnj.org/state-convention/auction-contribution-form</w:t>
        </w:r>
      </w:hyperlink>
      <w:r w:rsidR="005F633C" w:rsidRPr="00E63CC7">
        <w:rPr>
          <w:szCs w:val="36"/>
        </w:rPr>
        <w:br/>
      </w:r>
    </w:p>
    <w:p w14:paraId="6641212B" w14:textId="77777777" w:rsidR="00D001DC" w:rsidRPr="00E63CC7" w:rsidRDefault="00C66BAE" w:rsidP="005F633C">
      <w:pPr>
        <w:pStyle w:val="Heading2"/>
        <w:keepNext w:val="0"/>
        <w:keepLines w:val="0"/>
        <w:rPr>
          <w:rFonts w:cs="Tahoma"/>
          <w:szCs w:val="36"/>
        </w:rPr>
      </w:pPr>
      <w:r w:rsidRPr="00E63CC7">
        <w:rPr>
          <w:rFonts w:cs="Tahoma"/>
          <w:szCs w:val="36"/>
        </w:rPr>
        <w:t>Affiliate 50/50 Raffle</w:t>
      </w:r>
    </w:p>
    <w:p w14:paraId="6BA2678E" w14:textId="3C885889" w:rsidR="00D001DC" w:rsidRPr="00E63CC7" w:rsidRDefault="000C1CD3" w:rsidP="005F633C">
      <w:pPr>
        <w:rPr>
          <w:szCs w:val="36"/>
        </w:rPr>
      </w:pPr>
      <w:r w:rsidRPr="00E63CC7">
        <w:rPr>
          <w:szCs w:val="36"/>
        </w:rPr>
        <w:t>Support the affiliate by purchasing 50/50 raffle tickets, 1 for $</w:t>
      </w:r>
      <w:r w:rsidR="003E50EC" w:rsidRPr="00E63CC7">
        <w:rPr>
          <w:szCs w:val="36"/>
        </w:rPr>
        <w:t>5,</w:t>
      </w:r>
      <w:r w:rsidRPr="00E63CC7">
        <w:rPr>
          <w:szCs w:val="36"/>
        </w:rPr>
        <w:t xml:space="preserve"> 3 for </w:t>
      </w:r>
      <w:r w:rsidR="003E50EC" w:rsidRPr="00E63CC7">
        <w:rPr>
          <w:szCs w:val="36"/>
        </w:rPr>
        <w:t xml:space="preserve">$10, and eight for </w:t>
      </w:r>
      <w:r w:rsidRPr="00E63CC7">
        <w:rPr>
          <w:szCs w:val="36"/>
        </w:rPr>
        <w:t xml:space="preserve">$20. </w:t>
      </w:r>
      <w:r w:rsidR="00510B01" w:rsidRPr="00E63CC7">
        <w:rPr>
          <w:szCs w:val="36"/>
        </w:rPr>
        <w:t>Watch</w:t>
      </w:r>
      <w:r w:rsidRPr="00E63CC7">
        <w:rPr>
          <w:szCs w:val="36"/>
        </w:rPr>
        <w:t xml:space="preserve"> </w:t>
      </w:r>
      <w:r w:rsidR="00E52FB5" w:rsidRPr="00E63CC7">
        <w:rPr>
          <w:szCs w:val="36"/>
        </w:rPr>
        <w:t xml:space="preserve">for </w:t>
      </w:r>
      <w:r w:rsidRPr="00E63CC7">
        <w:rPr>
          <w:szCs w:val="36"/>
        </w:rPr>
        <w:t>opportunities to purchase during the convention or look for</w:t>
      </w:r>
      <w:r w:rsidR="0014302C" w:rsidRPr="00E63CC7">
        <w:rPr>
          <w:szCs w:val="36"/>
        </w:rPr>
        <w:t xml:space="preserve"> Ed Garcia, </w:t>
      </w:r>
      <w:r w:rsidRPr="00E63CC7">
        <w:rPr>
          <w:szCs w:val="36"/>
        </w:rPr>
        <w:t>Chair Raffle Committee.</w:t>
      </w:r>
      <w:r w:rsidR="00B00964" w:rsidRPr="00E63CC7">
        <w:rPr>
          <w:szCs w:val="36"/>
        </w:rPr>
        <w:t xml:space="preserve"> </w:t>
      </w:r>
    </w:p>
    <w:p w14:paraId="4BA60483" w14:textId="2C37A4E7" w:rsidR="00D001DC" w:rsidRPr="00E63CC7" w:rsidRDefault="00C66BAE" w:rsidP="00A45F9D">
      <w:pPr>
        <w:pStyle w:val="Heading2"/>
        <w:widowControl/>
        <w:rPr>
          <w:rFonts w:cs="Tahoma"/>
          <w:szCs w:val="36"/>
        </w:rPr>
      </w:pPr>
      <w:bookmarkStart w:id="8" w:name="_Hlk148500964"/>
      <w:r w:rsidRPr="00E63CC7">
        <w:rPr>
          <w:rFonts w:cs="Tahoma"/>
          <w:szCs w:val="36"/>
        </w:rPr>
        <w:t>Door Prizes</w:t>
      </w:r>
    </w:p>
    <w:p w14:paraId="3B07E311" w14:textId="406CCA83" w:rsidR="00510B73" w:rsidRPr="00E63CC7" w:rsidRDefault="00C66BAE" w:rsidP="00A45F9D">
      <w:pPr>
        <w:keepNext/>
        <w:keepLines/>
        <w:widowControl/>
        <w:rPr>
          <w:szCs w:val="36"/>
        </w:rPr>
      </w:pPr>
      <w:r w:rsidRPr="00E63CC7">
        <w:rPr>
          <w:szCs w:val="36"/>
        </w:rPr>
        <w:t xml:space="preserve">Door prizes will be drawn for pre-registered conventioneers and announced throughout the technology seminar, general sessions, and banquet. You must be inside the room when your name is called in order to claim your prize. Donated door prizes are welcome and </w:t>
      </w:r>
      <w:bookmarkEnd w:id="8"/>
      <w:r w:rsidRPr="00E63CC7">
        <w:rPr>
          <w:szCs w:val="36"/>
        </w:rPr>
        <w:t>can be dropped</w:t>
      </w:r>
      <w:r w:rsidR="005062CB" w:rsidRPr="00E63CC7">
        <w:rPr>
          <w:szCs w:val="36"/>
        </w:rPr>
        <w:t xml:space="preserve"> </w:t>
      </w:r>
      <w:r w:rsidR="00B50921" w:rsidRPr="00E63CC7">
        <w:rPr>
          <w:szCs w:val="36"/>
        </w:rPr>
        <w:t xml:space="preserve">off </w:t>
      </w:r>
      <w:r w:rsidR="005062CB" w:rsidRPr="00E63CC7">
        <w:rPr>
          <w:szCs w:val="36"/>
        </w:rPr>
        <w:t xml:space="preserve">at </w:t>
      </w:r>
      <w:r w:rsidR="00B56BC3" w:rsidRPr="00E63CC7">
        <w:rPr>
          <w:szCs w:val="36"/>
        </w:rPr>
        <w:t>the Registration</w:t>
      </w:r>
      <w:r w:rsidR="00CC77DF" w:rsidRPr="00E63CC7">
        <w:rPr>
          <w:szCs w:val="36"/>
        </w:rPr>
        <w:t xml:space="preserve"> Desk when it is </w:t>
      </w:r>
      <w:r w:rsidR="00B56BC3" w:rsidRPr="00E63CC7">
        <w:rPr>
          <w:szCs w:val="36"/>
        </w:rPr>
        <w:t xml:space="preserve">open; see </w:t>
      </w:r>
      <w:r w:rsidR="00693746" w:rsidRPr="00E63CC7">
        <w:rPr>
          <w:szCs w:val="36"/>
        </w:rPr>
        <w:t xml:space="preserve">the </w:t>
      </w:r>
      <w:r w:rsidR="00B56BC3" w:rsidRPr="00E63CC7">
        <w:rPr>
          <w:szCs w:val="36"/>
        </w:rPr>
        <w:t>agenda for hours</w:t>
      </w:r>
      <w:r w:rsidR="0014302C" w:rsidRPr="00E63CC7">
        <w:rPr>
          <w:szCs w:val="36"/>
        </w:rPr>
        <w:t xml:space="preserve"> or contact Lizzy Miner at </w:t>
      </w:r>
      <w:hyperlink r:id="rId21" w:history="1">
        <w:r w:rsidR="00B5483C" w:rsidRPr="00E63CC7">
          <w:rPr>
            <w:rStyle w:val="Hyperlink"/>
            <w:szCs w:val="36"/>
          </w:rPr>
          <w:t>elizabethminor@verizon.net</w:t>
        </w:r>
      </w:hyperlink>
      <w:r w:rsidR="00283898" w:rsidRPr="00E63CC7">
        <w:rPr>
          <w:szCs w:val="36"/>
        </w:rPr>
        <w:t xml:space="preserve">   </w:t>
      </w:r>
    </w:p>
    <w:p w14:paraId="40838048" w14:textId="77777777" w:rsidR="00D001DC" w:rsidRPr="00E63CC7" w:rsidRDefault="00C66BAE" w:rsidP="00293E63">
      <w:pPr>
        <w:pStyle w:val="Heading2"/>
        <w:rPr>
          <w:rFonts w:cs="Tahoma"/>
          <w:szCs w:val="36"/>
        </w:rPr>
      </w:pPr>
      <w:r w:rsidRPr="00E63CC7">
        <w:rPr>
          <w:rFonts w:cs="Tahoma"/>
          <w:szCs w:val="36"/>
        </w:rPr>
        <w:t>Host Chapter</w:t>
      </w:r>
    </w:p>
    <w:p w14:paraId="0FDD274C" w14:textId="0759ED3F" w:rsidR="00D001DC" w:rsidRPr="00E63CC7" w:rsidRDefault="00C66BAE" w:rsidP="009A4ECF">
      <w:pPr>
        <w:rPr>
          <w:szCs w:val="36"/>
        </w:rPr>
      </w:pPr>
      <w:r w:rsidRPr="00E63CC7">
        <w:rPr>
          <w:szCs w:val="36"/>
        </w:rPr>
        <w:t xml:space="preserve">We are pleased to announce this year’s host chapter is the </w:t>
      </w:r>
      <w:r w:rsidR="00AE6C36" w:rsidRPr="00E63CC7">
        <w:rPr>
          <w:szCs w:val="36"/>
        </w:rPr>
        <w:t>Northeast</w:t>
      </w:r>
      <w:r w:rsidRPr="00E63CC7">
        <w:rPr>
          <w:szCs w:val="36"/>
        </w:rPr>
        <w:t xml:space="preserve"> Chapter</w:t>
      </w:r>
      <w:r w:rsidR="004C59C6" w:rsidRPr="00E63CC7">
        <w:rPr>
          <w:szCs w:val="36"/>
        </w:rPr>
        <w:t>,</w:t>
      </w:r>
      <w:r w:rsidRPr="00E63CC7">
        <w:rPr>
          <w:szCs w:val="36"/>
        </w:rPr>
        <w:t xml:space="preserve"> whose members have aided with our Exhibit Hall and various convention activities. Only a host chapter is permitted to fundraise during the convention. Please support them</w:t>
      </w:r>
      <w:r w:rsidR="009A4BC6" w:rsidRPr="00E63CC7">
        <w:rPr>
          <w:szCs w:val="36"/>
        </w:rPr>
        <w:t>;</w:t>
      </w:r>
      <w:r w:rsidR="00771C6A" w:rsidRPr="00E63CC7">
        <w:rPr>
          <w:szCs w:val="36"/>
        </w:rPr>
        <w:t xml:space="preserve"> they will have a table across from the Registration Desk.</w:t>
      </w:r>
    </w:p>
    <w:p w14:paraId="57DE598F" w14:textId="51DCB730" w:rsidR="000A7DF2" w:rsidRPr="00E63CC7" w:rsidRDefault="003B1105" w:rsidP="00293E63">
      <w:pPr>
        <w:pStyle w:val="Heading2"/>
        <w:rPr>
          <w:rFonts w:cs="Tahoma"/>
          <w:szCs w:val="36"/>
        </w:rPr>
      </w:pPr>
      <w:r w:rsidRPr="00E63CC7">
        <w:rPr>
          <w:rFonts w:cs="Tahoma"/>
          <w:szCs w:val="36"/>
        </w:rPr>
        <w:t>R</w:t>
      </w:r>
      <w:r w:rsidR="000A7DF2" w:rsidRPr="00E63CC7">
        <w:rPr>
          <w:rFonts w:cs="Tahoma"/>
          <w:szCs w:val="36"/>
        </w:rPr>
        <w:t xml:space="preserve">egistration </w:t>
      </w:r>
      <w:r w:rsidR="002935AA" w:rsidRPr="00E63CC7">
        <w:rPr>
          <w:rFonts w:cs="Tahoma"/>
          <w:szCs w:val="36"/>
        </w:rPr>
        <w:t xml:space="preserve">Desk </w:t>
      </w:r>
    </w:p>
    <w:p w14:paraId="26839396" w14:textId="7F2060AE" w:rsidR="008A1197" w:rsidRPr="00E63CC7" w:rsidRDefault="008A1197" w:rsidP="008A1197">
      <w:pPr>
        <w:rPr>
          <w:szCs w:val="36"/>
        </w:rPr>
      </w:pPr>
      <w:r w:rsidRPr="00E63CC7">
        <w:rPr>
          <w:szCs w:val="36"/>
        </w:rPr>
        <w:t>Please reference the “Overview Section</w:t>
      </w:r>
      <w:r w:rsidR="00BB382A">
        <w:rPr>
          <w:szCs w:val="36"/>
        </w:rPr>
        <w:t>”</w:t>
      </w:r>
      <w:r w:rsidRPr="00E63CC7">
        <w:rPr>
          <w:szCs w:val="36"/>
        </w:rPr>
        <w:t xml:space="preserve"> in the </w:t>
      </w:r>
      <w:hyperlink w:anchor="orientation_guide" w:history="1">
        <w:r w:rsidRPr="00113297">
          <w:rPr>
            <w:rStyle w:val="Hyperlink"/>
            <w:szCs w:val="36"/>
          </w:rPr>
          <w:t>Orientation Guide: APA Hotel Woodbridge</w:t>
        </w:r>
      </w:hyperlink>
      <w:r w:rsidRPr="00E63CC7">
        <w:rPr>
          <w:color w:val="002060"/>
          <w:szCs w:val="36"/>
        </w:rPr>
        <w:t>.</w:t>
      </w:r>
    </w:p>
    <w:p w14:paraId="58644647" w14:textId="77777777" w:rsidR="00484DBA" w:rsidRPr="00E63CC7" w:rsidRDefault="00C66BAE" w:rsidP="00293E63">
      <w:pPr>
        <w:pStyle w:val="Heading2"/>
        <w:rPr>
          <w:rFonts w:cs="Tahoma"/>
          <w:szCs w:val="36"/>
        </w:rPr>
      </w:pPr>
      <w:r w:rsidRPr="00E63CC7">
        <w:rPr>
          <w:rFonts w:cs="Tahoma"/>
          <w:szCs w:val="36"/>
        </w:rPr>
        <w:t>Pre-Registration Pick-Up and On-Site Registration</w:t>
      </w:r>
    </w:p>
    <w:p w14:paraId="3674751B" w14:textId="2F34A201" w:rsidR="00DB5916" w:rsidRPr="00E63CC7" w:rsidRDefault="007D6C4A" w:rsidP="00D540AE">
      <w:pPr>
        <w:rPr>
          <w:szCs w:val="36"/>
        </w:rPr>
      </w:pPr>
      <w:r w:rsidRPr="00E63CC7">
        <w:rPr>
          <w:i/>
          <w:iCs/>
          <w:szCs w:val="36"/>
        </w:rPr>
        <w:t>Registration Desk</w:t>
      </w:r>
      <w:r w:rsidR="00D540AE" w:rsidRPr="00E63CC7">
        <w:rPr>
          <w:i/>
          <w:iCs/>
          <w:szCs w:val="36"/>
        </w:rPr>
        <w:br/>
      </w:r>
      <w:r w:rsidR="00C66BAE" w:rsidRPr="00E63CC7">
        <w:rPr>
          <w:szCs w:val="36"/>
        </w:rPr>
        <w:t>Thursday, Oct</w:t>
      </w:r>
      <w:r w:rsidR="00F239A3" w:rsidRPr="00E63CC7">
        <w:rPr>
          <w:szCs w:val="36"/>
        </w:rPr>
        <w:t>ober</w:t>
      </w:r>
      <w:r w:rsidR="00C66BAE" w:rsidRPr="00E63CC7">
        <w:rPr>
          <w:szCs w:val="36"/>
        </w:rPr>
        <w:t xml:space="preserve"> 2</w:t>
      </w:r>
      <w:r w:rsidR="00B35C61" w:rsidRPr="00E63CC7">
        <w:rPr>
          <w:szCs w:val="36"/>
        </w:rPr>
        <w:t>3</w:t>
      </w:r>
      <w:r w:rsidR="002A36E5" w:rsidRPr="00E63CC7">
        <w:rPr>
          <w:szCs w:val="36"/>
        </w:rPr>
        <w:t xml:space="preserve"> </w:t>
      </w:r>
      <w:r w:rsidR="00C66BAE" w:rsidRPr="00E63CC7">
        <w:rPr>
          <w:szCs w:val="36"/>
        </w:rPr>
        <w:t>—</w:t>
      </w:r>
      <w:r w:rsidR="002A36E5" w:rsidRPr="00E63CC7">
        <w:rPr>
          <w:szCs w:val="36"/>
        </w:rPr>
        <w:t xml:space="preserve"> </w:t>
      </w:r>
      <w:r w:rsidR="00C66BAE" w:rsidRPr="00E63CC7">
        <w:rPr>
          <w:szCs w:val="36"/>
        </w:rPr>
        <w:t>10:00 AM to 12:</w:t>
      </w:r>
      <w:r w:rsidR="002A7B7A" w:rsidRPr="00E63CC7">
        <w:rPr>
          <w:szCs w:val="36"/>
        </w:rPr>
        <w:t>0</w:t>
      </w:r>
      <w:r w:rsidR="00C66BAE" w:rsidRPr="00E63CC7">
        <w:rPr>
          <w:szCs w:val="36"/>
        </w:rPr>
        <w:t>0 PM</w:t>
      </w:r>
      <w:r w:rsidR="006913AD" w:rsidRPr="00E63CC7">
        <w:rPr>
          <w:szCs w:val="36"/>
        </w:rPr>
        <w:br/>
      </w:r>
      <w:bookmarkStart w:id="9" w:name="_Hlk175229531"/>
      <w:r w:rsidR="00C66BAE" w:rsidRPr="00E63CC7">
        <w:rPr>
          <w:szCs w:val="36"/>
        </w:rPr>
        <w:t>Thursday, Oct</w:t>
      </w:r>
      <w:r w:rsidR="00FC665C" w:rsidRPr="00E63CC7">
        <w:rPr>
          <w:szCs w:val="36"/>
        </w:rPr>
        <w:t>ober</w:t>
      </w:r>
      <w:r w:rsidR="00C66BAE" w:rsidRPr="00E63CC7">
        <w:rPr>
          <w:szCs w:val="36"/>
        </w:rPr>
        <w:t xml:space="preserve"> </w:t>
      </w:r>
      <w:r w:rsidR="00B35C61" w:rsidRPr="00E63CC7">
        <w:rPr>
          <w:szCs w:val="36"/>
        </w:rPr>
        <w:t>23</w:t>
      </w:r>
      <w:r w:rsidR="002A36E5" w:rsidRPr="00E63CC7">
        <w:rPr>
          <w:szCs w:val="36"/>
        </w:rPr>
        <w:t xml:space="preserve"> — </w:t>
      </w:r>
      <w:r w:rsidR="00B35C61" w:rsidRPr="00E63CC7">
        <w:rPr>
          <w:szCs w:val="36"/>
        </w:rPr>
        <w:t>6</w:t>
      </w:r>
      <w:r w:rsidR="00C66BAE" w:rsidRPr="00E63CC7">
        <w:rPr>
          <w:szCs w:val="36"/>
        </w:rPr>
        <w:t xml:space="preserve">:30 </w:t>
      </w:r>
      <w:r w:rsidR="007D52D0" w:rsidRPr="00E63CC7">
        <w:rPr>
          <w:szCs w:val="36"/>
        </w:rPr>
        <w:t xml:space="preserve">PM </w:t>
      </w:r>
      <w:r w:rsidR="00C66BAE" w:rsidRPr="00E63CC7">
        <w:rPr>
          <w:szCs w:val="36"/>
        </w:rPr>
        <w:t>to 7:00 PM</w:t>
      </w:r>
      <w:r w:rsidR="006913AD" w:rsidRPr="00E63CC7">
        <w:rPr>
          <w:szCs w:val="36"/>
        </w:rPr>
        <w:br/>
      </w:r>
      <w:bookmarkEnd w:id="9"/>
      <w:r w:rsidR="00FA0F1E" w:rsidRPr="00E63CC7">
        <w:rPr>
          <w:szCs w:val="36"/>
        </w:rPr>
        <w:t xml:space="preserve">Friday, </w:t>
      </w:r>
      <w:r w:rsidR="00C66BAE" w:rsidRPr="00E63CC7">
        <w:rPr>
          <w:szCs w:val="36"/>
        </w:rPr>
        <w:t>Oct</w:t>
      </w:r>
      <w:r w:rsidR="00FC665C" w:rsidRPr="00E63CC7">
        <w:rPr>
          <w:szCs w:val="36"/>
        </w:rPr>
        <w:t>ober</w:t>
      </w:r>
      <w:r w:rsidR="00C66BAE" w:rsidRPr="00E63CC7">
        <w:rPr>
          <w:szCs w:val="36"/>
        </w:rPr>
        <w:t xml:space="preserve"> 2</w:t>
      </w:r>
      <w:r w:rsidR="00B35C61" w:rsidRPr="00E63CC7">
        <w:rPr>
          <w:szCs w:val="36"/>
        </w:rPr>
        <w:t>4</w:t>
      </w:r>
      <w:r w:rsidR="002A36E5" w:rsidRPr="00E63CC7">
        <w:rPr>
          <w:szCs w:val="36"/>
        </w:rPr>
        <w:t xml:space="preserve"> </w:t>
      </w:r>
      <w:r w:rsidR="00640200" w:rsidRPr="00E63CC7">
        <w:rPr>
          <w:szCs w:val="36"/>
        </w:rPr>
        <w:t>—</w:t>
      </w:r>
      <w:r w:rsidR="002A36E5" w:rsidRPr="00E63CC7">
        <w:rPr>
          <w:szCs w:val="36"/>
        </w:rPr>
        <w:t xml:space="preserve"> </w:t>
      </w:r>
      <w:r w:rsidR="00C66BAE" w:rsidRPr="00E63CC7">
        <w:rPr>
          <w:szCs w:val="36"/>
        </w:rPr>
        <w:t>6:00</w:t>
      </w:r>
      <w:r w:rsidR="00640200" w:rsidRPr="00E63CC7">
        <w:rPr>
          <w:szCs w:val="36"/>
        </w:rPr>
        <w:t xml:space="preserve"> to 6</w:t>
      </w:r>
      <w:r w:rsidR="00C66BAE" w:rsidRPr="00E63CC7">
        <w:rPr>
          <w:szCs w:val="36"/>
        </w:rPr>
        <w:t xml:space="preserve">:30 AM </w:t>
      </w:r>
      <w:r w:rsidR="00C66BAE" w:rsidRPr="00E63CC7">
        <w:rPr>
          <w:b/>
          <w:bCs/>
          <w:szCs w:val="36"/>
        </w:rPr>
        <w:t>Pre-Registration pick-up only</w:t>
      </w:r>
      <w:r w:rsidR="00E27A32" w:rsidRPr="00E63CC7">
        <w:rPr>
          <w:b/>
          <w:bCs/>
          <w:szCs w:val="36"/>
        </w:rPr>
        <w:t xml:space="preserve"> </w:t>
      </w:r>
      <w:r w:rsidR="00BA3067" w:rsidRPr="00E63CC7">
        <w:rPr>
          <w:b/>
          <w:bCs/>
          <w:szCs w:val="36"/>
        </w:rPr>
        <w:t>R</w:t>
      </w:r>
      <w:r w:rsidR="00E27A32" w:rsidRPr="00E63CC7">
        <w:rPr>
          <w:b/>
          <w:bCs/>
          <w:szCs w:val="36"/>
        </w:rPr>
        <w:t>o</w:t>
      </w:r>
      <w:r w:rsidR="00DC594C" w:rsidRPr="00E63CC7">
        <w:rPr>
          <w:b/>
          <w:bCs/>
          <w:szCs w:val="36"/>
        </w:rPr>
        <w:t>o</w:t>
      </w:r>
      <w:r w:rsidR="00E27A32" w:rsidRPr="00E63CC7">
        <w:rPr>
          <w:b/>
          <w:bCs/>
          <w:szCs w:val="36"/>
        </w:rPr>
        <w:t>m 203</w:t>
      </w:r>
      <w:r w:rsidR="006913AD" w:rsidRPr="00E63CC7">
        <w:rPr>
          <w:b/>
          <w:bCs/>
          <w:szCs w:val="36"/>
        </w:rPr>
        <w:br/>
      </w:r>
      <w:r w:rsidR="00BE412C" w:rsidRPr="00E63CC7">
        <w:rPr>
          <w:szCs w:val="36"/>
        </w:rPr>
        <w:t>Friday, Oct</w:t>
      </w:r>
      <w:r w:rsidR="00FC665C" w:rsidRPr="00E63CC7">
        <w:rPr>
          <w:szCs w:val="36"/>
        </w:rPr>
        <w:t>ober</w:t>
      </w:r>
      <w:r w:rsidR="00BE412C" w:rsidRPr="00E63CC7">
        <w:rPr>
          <w:szCs w:val="36"/>
        </w:rPr>
        <w:t xml:space="preserve"> </w:t>
      </w:r>
      <w:r w:rsidR="002A36E5" w:rsidRPr="00E63CC7">
        <w:rPr>
          <w:szCs w:val="36"/>
        </w:rPr>
        <w:t>24</w:t>
      </w:r>
      <w:r w:rsidR="00813BFC" w:rsidRPr="00E63CC7">
        <w:rPr>
          <w:szCs w:val="36"/>
        </w:rPr>
        <w:t xml:space="preserve"> — </w:t>
      </w:r>
      <w:r w:rsidR="00BA3067" w:rsidRPr="00E63CC7">
        <w:rPr>
          <w:szCs w:val="36"/>
        </w:rPr>
        <w:t>6:00</w:t>
      </w:r>
      <w:r w:rsidR="003B1105" w:rsidRPr="00E63CC7">
        <w:rPr>
          <w:szCs w:val="36"/>
        </w:rPr>
        <w:t xml:space="preserve"> </w:t>
      </w:r>
      <w:r w:rsidR="00BE412C" w:rsidRPr="00E63CC7">
        <w:rPr>
          <w:szCs w:val="36"/>
        </w:rPr>
        <w:t xml:space="preserve">AM to 2:00 PM </w:t>
      </w:r>
      <w:r w:rsidR="006913AD" w:rsidRPr="00E63CC7">
        <w:rPr>
          <w:szCs w:val="36"/>
        </w:rPr>
        <w:br/>
      </w:r>
      <w:r w:rsidR="00C66BAE" w:rsidRPr="00E63CC7">
        <w:rPr>
          <w:szCs w:val="36"/>
        </w:rPr>
        <w:t>Sat., Oct</w:t>
      </w:r>
      <w:r w:rsidR="00FC665C" w:rsidRPr="00E63CC7">
        <w:rPr>
          <w:szCs w:val="36"/>
        </w:rPr>
        <w:t>ober</w:t>
      </w:r>
      <w:r w:rsidR="00C66BAE" w:rsidRPr="00E63CC7">
        <w:rPr>
          <w:szCs w:val="36"/>
        </w:rPr>
        <w:t xml:space="preserve"> 2</w:t>
      </w:r>
      <w:r w:rsidR="002A36E5" w:rsidRPr="00E63CC7">
        <w:rPr>
          <w:szCs w:val="36"/>
        </w:rPr>
        <w:t xml:space="preserve">5 </w:t>
      </w:r>
      <w:r w:rsidR="00C66BAE" w:rsidRPr="00E63CC7">
        <w:rPr>
          <w:szCs w:val="36"/>
        </w:rPr>
        <w:t>—</w:t>
      </w:r>
      <w:r w:rsidR="002A36E5" w:rsidRPr="00E63CC7">
        <w:rPr>
          <w:szCs w:val="36"/>
        </w:rPr>
        <w:t xml:space="preserve"> </w:t>
      </w:r>
      <w:r w:rsidR="00C66BAE" w:rsidRPr="00E63CC7">
        <w:rPr>
          <w:szCs w:val="36"/>
        </w:rPr>
        <w:t>7:30 AM to 2:00 PM</w:t>
      </w:r>
    </w:p>
    <w:p w14:paraId="3F104FC2" w14:textId="3E82C144" w:rsidR="00345D8D" w:rsidRPr="00E63CC7" w:rsidRDefault="00C66BAE" w:rsidP="00293E63">
      <w:pPr>
        <w:pStyle w:val="Heading2"/>
        <w:rPr>
          <w:rFonts w:cs="Tahoma"/>
          <w:szCs w:val="36"/>
        </w:rPr>
      </w:pPr>
      <w:r w:rsidRPr="00E63CC7">
        <w:rPr>
          <w:rFonts w:cs="Tahoma"/>
          <w:szCs w:val="36"/>
        </w:rPr>
        <w:t>Pre-Purchased Breakfast Buffet</w:t>
      </w:r>
      <w:r w:rsidR="00CA158B" w:rsidRPr="00E63CC7">
        <w:rPr>
          <w:rFonts w:cs="Tahoma"/>
          <w:szCs w:val="36"/>
        </w:rPr>
        <w:t xml:space="preserve"> </w:t>
      </w:r>
    </w:p>
    <w:p w14:paraId="195472C7" w14:textId="721AED01" w:rsidR="006531C7" w:rsidRPr="00E63CC7" w:rsidRDefault="00A26F33" w:rsidP="008D55B3">
      <w:pPr>
        <w:ind w:left="-18"/>
        <w:rPr>
          <w:bCs/>
          <w:szCs w:val="36"/>
        </w:rPr>
      </w:pPr>
      <w:r w:rsidRPr="00E63CC7">
        <w:rPr>
          <w:rFonts w:eastAsia="Arial Unicode MS"/>
          <w:i/>
          <w:iCs/>
          <w:szCs w:val="36"/>
          <w:lang w:bidi="th-TH"/>
        </w:rPr>
        <w:t>Room 20</w:t>
      </w:r>
      <w:r w:rsidR="008F1C36" w:rsidRPr="00E63CC7">
        <w:rPr>
          <w:rFonts w:eastAsia="Arial Unicode MS"/>
          <w:i/>
          <w:iCs/>
          <w:szCs w:val="36"/>
          <w:lang w:bidi="th-TH"/>
        </w:rPr>
        <w:t>3</w:t>
      </w:r>
      <w:r w:rsidR="00D540AE" w:rsidRPr="00E63CC7">
        <w:rPr>
          <w:rFonts w:eastAsia="Arial Unicode MS"/>
          <w:i/>
          <w:iCs/>
          <w:szCs w:val="36"/>
          <w:lang w:bidi="th-TH"/>
        </w:rPr>
        <w:br/>
      </w:r>
      <w:r w:rsidR="008D15BE" w:rsidRPr="00E63CC7">
        <w:rPr>
          <w:szCs w:val="36"/>
        </w:rPr>
        <w:t xml:space="preserve">Bring your </w:t>
      </w:r>
      <w:r w:rsidR="00997E46" w:rsidRPr="00E63CC7">
        <w:rPr>
          <w:szCs w:val="36"/>
        </w:rPr>
        <w:t xml:space="preserve">convention pre-registration </w:t>
      </w:r>
      <w:r w:rsidR="00BA4C62" w:rsidRPr="00E63CC7">
        <w:rPr>
          <w:szCs w:val="36"/>
        </w:rPr>
        <w:t xml:space="preserve">receipt </w:t>
      </w:r>
      <w:r w:rsidR="00997E46" w:rsidRPr="00E63CC7">
        <w:rPr>
          <w:szCs w:val="36"/>
        </w:rPr>
        <w:t xml:space="preserve">with you </w:t>
      </w:r>
      <w:r w:rsidR="004D2888" w:rsidRPr="00E63CC7">
        <w:rPr>
          <w:szCs w:val="36"/>
        </w:rPr>
        <w:t xml:space="preserve">each morning </w:t>
      </w:r>
      <w:r w:rsidR="00997E46" w:rsidRPr="00E63CC7">
        <w:rPr>
          <w:szCs w:val="36"/>
        </w:rPr>
        <w:t xml:space="preserve">to receive </w:t>
      </w:r>
      <w:r w:rsidR="00BA4C62" w:rsidRPr="00E63CC7">
        <w:rPr>
          <w:szCs w:val="36"/>
        </w:rPr>
        <w:t>a</w:t>
      </w:r>
      <w:r w:rsidR="00997E46" w:rsidRPr="00E63CC7">
        <w:rPr>
          <w:szCs w:val="36"/>
        </w:rPr>
        <w:t xml:space="preserve"> </w:t>
      </w:r>
      <w:r w:rsidR="001370ED" w:rsidRPr="00E63CC7">
        <w:rPr>
          <w:szCs w:val="36"/>
        </w:rPr>
        <w:t>wristband</w:t>
      </w:r>
      <w:r w:rsidR="00997E46" w:rsidRPr="00E63CC7">
        <w:rPr>
          <w:szCs w:val="36"/>
        </w:rPr>
        <w:t xml:space="preserve"> for </w:t>
      </w:r>
      <w:r w:rsidR="00BA4C62" w:rsidRPr="00E63CC7">
        <w:rPr>
          <w:szCs w:val="36"/>
        </w:rPr>
        <w:t>breakfast</w:t>
      </w:r>
      <w:r w:rsidR="00A32538" w:rsidRPr="00E63CC7">
        <w:rPr>
          <w:szCs w:val="36"/>
        </w:rPr>
        <w:t xml:space="preserve">; </w:t>
      </w:r>
      <w:r w:rsidR="00125124" w:rsidRPr="00E63CC7">
        <w:rPr>
          <w:szCs w:val="36"/>
        </w:rPr>
        <w:t xml:space="preserve">the </w:t>
      </w:r>
      <w:r w:rsidR="00A32538" w:rsidRPr="00E63CC7">
        <w:rPr>
          <w:szCs w:val="36"/>
        </w:rPr>
        <w:t>b</w:t>
      </w:r>
      <w:r w:rsidR="001370ED" w:rsidRPr="00E63CC7">
        <w:rPr>
          <w:szCs w:val="36"/>
        </w:rPr>
        <w:t xml:space="preserve">and is </w:t>
      </w:r>
      <w:r w:rsidR="00474484" w:rsidRPr="00E63CC7">
        <w:rPr>
          <w:szCs w:val="36"/>
        </w:rPr>
        <w:t>only</w:t>
      </w:r>
      <w:r w:rsidR="001370ED" w:rsidRPr="00E63CC7">
        <w:rPr>
          <w:szCs w:val="36"/>
        </w:rPr>
        <w:t xml:space="preserve"> valid for </w:t>
      </w:r>
      <w:r w:rsidR="00A32538" w:rsidRPr="00E63CC7">
        <w:rPr>
          <w:szCs w:val="36"/>
        </w:rPr>
        <w:t>that morning</w:t>
      </w:r>
      <w:r w:rsidR="001370ED" w:rsidRPr="00E63CC7">
        <w:rPr>
          <w:szCs w:val="36"/>
        </w:rPr>
        <w:t xml:space="preserve">. </w:t>
      </w:r>
    </w:p>
    <w:p w14:paraId="104A8666" w14:textId="4390C934" w:rsidR="00474484" w:rsidRPr="00E63CC7" w:rsidRDefault="00474484" w:rsidP="00D76427">
      <w:pPr>
        <w:pStyle w:val="Heading2"/>
        <w:keepNext w:val="0"/>
        <w:keepLines w:val="0"/>
        <w:rPr>
          <w:rFonts w:cs="Tahoma"/>
          <w:szCs w:val="36"/>
        </w:rPr>
      </w:pPr>
      <w:r w:rsidRPr="00E63CC7">
        <w:rPr>
          <w:rFonts w:cs="Tahoma"/>
          <w:szCs w:val="36"/>
        </w:rPr>
        <w:lastRenderedPageBreak/>
        <w:t xml:space="preserve">Pre-Purchased </w:t>
      </w:r>
      <w:r w:rsidR="002948CA" w:rsidRPr="00E63CC7">
        <w:rPr>
          <w:rFonts w:cs="Tahoma"/>
          <w:szCs w:val="36"/>
        </w:rPr>
        <w:t>Lunch</w:t>
      </w:r>
    </w:p>
    <w:p w14:paraId="3C6698B9" w14:textId="1301FB34" w:rsidR="00F45DC0" w:rsidRPr="00E63CC7" w:rsidRDefault="00474484" w:rsidP="00B1059F">
      <w:pPr>
        <w:rPr>
          <w:b/>
          <w:i/>
          <w:iCs/>
          <w:szCs w:val="36"/>
        </w:rPr>
      </w:pPr>
      <w:r w:rsidRPr="00E63CC7">
        <w:rPr>
          <w:i/>
          <w:szCs w:val="36"/>
        </w:rPr>
        <w:t>Room 20</w:t>
      </w:r>
      <w:r w:rsidR="008F1C36" w:rsidRPr="00E63CC7">
        <w:rPr>
          <w:i/>
          <w:szCs w:val="36"/>
        </w:rPr>
        <w:t>3</w:t>
      </w:r>
      <w:r w:rsidR="00D540AE" w:rsidRPr="00E63CC7">
        <w:rPr>
          <w:szCs w:val="36"/>
        </w:rPr>
        <w:br/>
      </w:r>
      <w:r w:rsidR="00F45DC0" w:rsidRPr="00E63CC7">
        <w:rPr>
          <w:szCs w:val="36"/>
        </w:rPr>
        <w:t xml:space="preserve">Bring your convention pre-registration receipt </w:t>
      </w:r>
      <w:r w:rsidR="009C385D" w:rsidRPr="00E63CC7">
        <w:rPr>
          <w:szCs w:val="36"/>
        </w:rPr>
        <w:t xml:space="preserve">each day </w:t>
      </w:r>
      <w:r w:rsidR="00F45DC0" w:rsidRPr="00E63CC7">
        <w:rPr>
          <w:szCs w:val="36"/>
        </w:rPr>
        <w:t xml:space="preserve">with you to </w:t>
      </w:r>
      <w:r w:rsidR="001D0F3A" w:rsidRPr="00E63CC7">
        <w:rPr>
          <w:szCs w:val="36"/>
        </w:rPr>
        <w:t xml:space="preserve">receive </w:t>
      </w:r>
      <w:r w:rsidR="009C385D" w:rsidRPr="00E63CC7">
        <w:rPr>
          <w:szCs w:val="36"/>
        </w:rPr>
        <w:t>you</w:t>
      </w:r>
      <w:r w:rsidR="003006D8" w:rsidRPr="00E63CC7">
        <w:rPr>
          <w:szCs w:val="36"/>
        </w:rPr>
        <w:t>r</w:t>
      </w:r>
      <w:r w:rsidR="009C385D" w:rsidRPr="00E63CC7">
        <w:rPr>
          <w:szCs w:val="36"/>
        </w:rPr>
        <w:t xml:space="preserve"> </w:t>
      </w:r>
      <w:r w:rsidR="003006D8" w:rsidRPr="00E63CC7">
        <w:rPr>
          <w:szCs w:val="36"/>
        </w:rPr>
        <w:t>lunch</w:t>
      </w:r>
      <w:r w:rsidR="00A515E1" w:rsidRPr="00E63CC7">
        <w:rPr>
          <w:szCs w:val="36"/>
        </w:rPr>
        <w:t>.</w:t>
      </w:r>
    </w:p>
    <w:p w14:paraId="4F7FC943" w14:textId="49DF1E8C" w:rsidR="00462819" w:rsidRPr="00E63CC7" w:rsidRDefault="00CA158B" w:rsidP="00A45F9D">
      <w:pPr>
        <w:pStyle w:val="Heading2"/>
        <w:widowControl/>
        <w:rPr>
          <w:rFonts w:cs="Tahoma"/>
          <w:szCs w:val="36"/>
        </w:rPr>
      </w:pPr>
      <w:r w:rsidRPr="00E63CC7">
        <w:rPr>
          <w:rFonts w:cs="Tahoma"/>
          <w:szCs w:val="36"/>
        </w:rPr>
        <w:t xml:space="preserve">Pre-Purchased Federation </w:t>
      </w:r>
      <w:r w:rsidR="00462819" w:rsidRPr="00E63CC7">
        <w:rPr>
          <w:rFonts w:cs="Tahoma"/>
          <w:szCs w:val="36"/>
        </w:rPr>
        <w:t>Family</w:t>
      </w:r>
      <w:r w:rsidRPr="00E63CC7">
        <w:rPr>
          <w:rFonts w:cs="Tahoma"/>
          <w:szCs w:val="36"/>
        </w:rPr>
        <w:t xml:space="preserve"> Meal</w:t>
      </w:r>
    </w:p>
    <w:p w14:paraId="017793D4" w14:textId="1D57A5B5" w:rsidR="00A03F52" w:rsidRPr="00E63CC7" w:rsidRDefault="00462819" w:rsidP="00A45F9D">
      <w:pPr>
        <w:keepNext/>
        <w:keepLines/>
        <w:widowControl/>
        <w:rPr>
          <w:b/>
          <w:i/>
          <w:iCs/>
          <w:szCs w:val="36"/>
        </w:rPr>
      </w:pPr>
      <w:r w:rsidRPr="00E63CC7">
        <w:rPr>
          <w:i/>
          <w:szCs w:val="36"/>
        </w:rPr>
        <w:t>Room 20</w:t>
      </w:r>
      <w:r w:rsidR="00A76A41" w:rsidRPr="00E63CC7">
        <w:rPr>
          <w:i/>
          <w:szCs w:val="36"/>
        </w:rPr>
        <w:t>3</w:t>
      </w:r>
      <w:r w:rsidR="00D540AE" w:rsidRPr="00E63CC7">
        <w:rPr>
          <w:szCs w:val="36"/>
        </w:rPr>
        <w:br/>
      </w:r>
      <w:r w:rsidR="0032702D" w:rsidRPr="00E63CC7">
        <w:rPr>
          <w:szCs w:val="36"/>
        </w:rPr>
        <w:t>Bring your pre-</w:t>
      </w:r>
      <w:r w:rsidR="00110FCB" w:rsidRPr="00E63CC7">
        <w:rPr>
          <w:szCs w:val="36"/>
        </w:rPr>
        <w:t>purchase</w:t>
      </w:r>
      <w:r w:rsidR="0032702D" w:rsidRPr="00E63CC7">
        <w:rPr>
          <w:szCs w:val="36"/>
        </w:rPr>
        <w:t xml:space="preserve"> ticket with you and enjoy </w:t>
      </w:r>
      <w:r w:rsidR="00E94CF7" w:rsidRPr="00E63CC7">
        <w:rPr>
          <w:szCs w:val="36"/>
        </w:rPr>
        <w:t xml:space="preserve">a </w:t>
      </w:r>
      <w:r w:rsidR="00474484" w:rsidRPr="00E63CC7">
        <w:rPr>
          <w:szCs w:val="36"/>
        </w:rPr>
        <w:t xml:space="preserve">pre-plated </w:t>
      </w:r>
      <w:r w:rsidR="0032702D" w:rsidRPr="00E63CC7">
        <w:rPr>
          <w:szCs w:val="36"/>
        </w:rPr>
        <w:t xml:space="preserve">meal with our Federation family. You must have a pre-purchased ticket or be an aide, PCA, or SSP accompanying a person with a pre-purchased ticket to be seated. Aides, PCAs, </w:t>
      </w:r>
      <w:r w:rsidR="00B840C5" w:rsidRPr="00E63CC7">
        <w:rPr>
          <w:szCs w:val="36"/>
        </w:rPr>
        <w:t xml:space="preserve">and </w:t>
      </w:r>
      <w:r w:rsidR="0032702D" w:rsidRPr="00E63CC7">
        <w:rPr>
          <w:szCs w:val="36"/>
        </w:rPr>
        <w:t xml:space="preserve">SSPs would </w:t>
      </w:r>
      <w:r w:rsidR="00A97E14" w:rsidRPr="00E63CC7">
        <w:rPr>
          <w:szCs w:val="36"/>
        </w:rPr>
        <w:t xml:space="preserve">have needed </w:t>
      </w:r>
      <w:r w:rsidR="00A12296" w:rsidRPr="00E63CC7">
        <w:rPr>
          <w:szCs w:val="36"/>
        </w:rPr>
        <w:t>to pre</w:t>
      </w:r>
      <w:r w:rsidR="0032702D" w:rsidRPr="00E63CC7">
        <w:rPr>
          <w:szCs w:val="36"/>
        </w:rPr>
        <w:t>-purchase</w:t>
      </w:r>
      <w:r w:rsidR="00EC456D" w:rsidRPr="00E63CC7">
        <w:rPr>
          <w:szCs w:val="36"/>
        </w:rPr>
        <w:t xml:space="preserve"> </w:t>
      </w:r>
      <w:r w:rsidR="00411F3B" w:rsidRPr="00E63CC7">
        <w:rPr>
          <w:szCs w:val="36"/>
        </w:rPr>
        <w:t>a meal ticket</w:t>
      </w:r>
      <w:r w:rsidR="0032702D" w:rsidRPr="00E63CC7">
        <w:rPr>
          <w:szCs w:val="36"/>
        </w:rPr>
        <w:t>.</w:t>
      </w:r>
    </w:p>
    <w:p w14:paraId="000EA820" w14:textId="18D9A30E" w:rsidR="00462819" w:rsidRPr="00E63CC7" w:rsidRDefault="00462819" w:rsidP="00110855">
      <w:pPr>
        <w:pStyle w:val="Heading2"/>
        <w:rPr>
          <w:rFonts w:cs="Tahoma"/>
          <w:szCs w:val="36"/>
        </w:rPr>
      </w:pPr>
      <w:r w:rsidRPr="00E63CC7">
        <w:rPr>
          <w:rFonts w:cs="Tahoma"/>
          <w:szCs w:val="36"/>
        </w:rPr>
        <w:t>Pre-Purchased Banquet</w:t>
      </w:r>
    </w:p>
    <w:p w14:paraId="6EE210D3" w14:textId="0A552BA7" w:rsidR="00462819" w:rsidRPr="00E63CC7" w:rsidRDefault="0000495F" w:rsidP="007F1D9E">
      <w:pPr>
        <w:keepNext/>
        <w:keepLines/>
        <w:widowControl/>
        <w:rPr>
          <w:szCs w:val="36"/>
        </w:rPr>
      </w:pPr>
      <w:r w:rsidRPr="00E63CC7">
        <w:rPr>
          <w:i/>
          <w:iCs/>
          <w:szCs w:val="36"/>
        </w:rPr>
        <w:t>Metropolitan Ballroom</w:t>
      </w:r>
      <w:r w:rsidR="00D540AE" w:rsidRPr="00E63CC7">
        <w:rPr>
          <w:i/>
          <w:iCs/>
          <w:szCs w:val="36"/>
        </w:rPr>
        <w:br/>
      </w:r>
      <w:r w:rsidR="00462819" w:rsidRPr="00E63CC7">
        <w:rPr>
          <w:szCs w:val="36"/>
        </w:rPr>
        <w:t xml:space="preserve">Bring your pre-purchased ticket with you and enjoy </w:t>
      </w:r>
      <w:r w:rsidR="001D415E" w:rsidRPr="00E63CC7">
        <w:rPr>
          <w:szCs w:val="36"/>
        </w:rPr>
        <w:t>your</w:t>
      </w:r>
      <w:r w:rsidR="00462819" w:rsidRPr="00E63CC7">
        <w:rPr>
          <w:szCs w:val="36"/>
        </w:rPr>
        <w:t xml:space="preserve"> meal with our Federation family. You must have a pre-purchased ticket or be an aide, PCA, or SSP accompanying a person with a pre-purchased ticket to be seated. </w:t>
      </w:r>
      <w:r w:rsidR="00D00893" w:rsidRPr="00E63CC7">
        <w:rPr>
          <w:szCs w:val="36"/>
        </w:rPr>
        <w:t xml:space="preserve">Aides, PCAs, and SSPs would have needed to pre-purchase </w:t>
      </w:r>
      <w:r w:rsidR="00411F3B" w:rsidRPr="00E63CC7">
        <w:rPr>
          <w:szCs w:val="36"/>
        </w:rPr>
        <w:t>a meal ticket</w:t>
      </w:r>
      <w:r w:rsidR="00D00893" w:rsidRPr="00E63CC7">
        <w:rPr>
          <w:szCs w:val="36"/>
        </w:rPr>
        <w:t>.</w:t>
      </w:r>
    </w:p>
    <w:p w14:paraId="636EE7A8" w14:textId="77777777" w:rsidR="00345D8D" w:rsidRPr="00E63CC7" w:rsidRDefault="00C66BAE" w:rsidP="00110855">
      <w:pPr>
        <w:pStyle w:val="Heading2"/>
        <w:rPr>
          <w:rFonts w:cs="Tahoma"/>
          <w:szCs w:val="36"/>
        </w:rPr>
      </w:pPr>
      <w:r w:rsidRPr="00E63CC7">
        <w:rPr>
          <w:rFonts w:cs="Tahoma"/>
          <w:szCs w:val="36"/>
        </w:rPr>
        <w:t>Pre-Purchased Saturday Banquet Ticket Exchange</w:t>
      </w:r>
    </w:p>
    <w:p w14:paraId="6BDF2E59" w14:textId="18AE7C9B" w:rsidR="003D189A" w:rsidRPr="00E63CC7" w:rsidRDefault="00510B01" w:rsidP="009D3769">
      <w:pPr>
        <w:keepNext/>
        <w:keepLines/>
        <w:widowControl/>
        <w:rPr>
          <w:szCs w:val="36"/>
        </w:rPr>
      </w:pPr>
      <w:r w:rsidRPr="00E63CC7">
        <w:rPr>
          <w:i/>
          <w:iCs/>
          <w:szCs w:val="36"/>
        </w:rPr>
        <w:t>Metropolitan Ballroom</w:t>
      </w:r>
      <w:r w:rsidR="00D540AE" w:rsidRPr="00E63CC7">
        <w:rPr>
          <w:i/>
          <w:iCs/>
          <w:szCs w:val="36"/>
        </w:rPr>
        <w:br/>
      </w:r>
      <w:r w:rsidR="00C66BAE" w:rsidRPr="00E63CC7">
        <w:rPr>
          <w:szCs w:val="36"/>
        </w:rPr>
        <w:t xml:space="preserve">For a smooth seating process, we use a “Banquet Ticket Exchange.” Bring your pre-purchased ticket to the </w:t>
      </w:r>
      <w:r w:rsidR="006C54DC" w:rsidRPr="00E63CC7">
        <w:rPr>
          <w:szCs w:val="36"/>
        </w:rPr>
        <w:t>exchange ticket</w:t>
      </w:r>
      <w:r w:rsidR="00C66BAE" w:rsidRPr="00E63CC7">
        <w:rPr>
          <w:szCs w:val="36"/>
        </w:rPr>
        <w:t xml:space="preserve"> table (see </w:t>
      </w:r>
      <w:r w:rsidR="002B7543" w:rsidRPr="00E63CC7">
        <w:rPr>
          <w:szCs w:val="36"/>
        </w:rPr>
        <w:t>the agenda</w:t>
      </w:r>
      <w:r w:rsidR="00C66BAE" w:rsidRPr="00E63CC7">
        <w:rPr>
          <w:szCs w:val="36"/>
        </w:rPr>
        <w:t xml:space="preserve"> for exchange hours)</w:t>
      </w:r>
      <w:r w:rsidR="00E354D8" w:rsidRPr="00E63CC7">
        <w:rPr>
          <w:szCs w:val="36"/>
        </w:rPr>
        <w:t>,</w:t>
      </w:r>
      <w:r w:rsidR="00C66BAE" w:rsidRPr="00E63CC7">
        <w:rPr>
          <w:szCs w:val="36"/>
        </w:rPr>
        <w:t xml:space="preserve"> where you will trade it in for a ticket with a table number. If you would like to sit with friends, gather </w:t>
      </w:r>
      <w:r w:rsidR="00714876" w:rsidRPr="00E63CC7">
        <w:rPr>
          <w:b/>
          <w:bCs/>
          <w:szCs w:val="36"/>
        </w:rPr>
        <w:t>all</w:t>
      </w:r>
      <w:r w:rsidR="00907B14" w:rsidRPr="00E63CC7">
        <w:rPr>
          <w:szCs w:val="36"/>
        </w:rPr>
        <w:t xml:space="preserve"> </w:t>
      </w:r>
      <w:r w:rsidR="00E354D8" w:rsidRPr="00E63CC7">
        <w:rPr>
          <w:szCs w:val="36"/>
        </w:rPr>
        <w:t xml:space="preserve">the </w:t>
      </w:r>
      <w:r w:rsidR="00907B14" w:rsidRPr="00E63CC7">
        <w:rPr>
          <w:szCs w:val="36"/>
        </w:rPr>
        <w:t>tickets and exchange them together (</w:t>
      </w:r>
      <w:r w:rsidR="002475BA" w:rsidRPr="00E63CC7">
        <w:rPr>
          <w:szCs w:val="36"/>
        </w:rPr>
        <w:t xml:space="preserve">tables of </w:t>
      </w:r>
      <w:r w:rsidR="00A460EB" w:rsidRPr="00E63CC7">
        <w:rPr>
          <w:szCs w:val="36"/>
        </w:rPr>
        <w:t>eight</w:t>
      </w:r>
      <w:r w:rsidR="00161B8E">
        <w:rPr>
          <w:szCs w:val="36"/>
        </w:rPr>
        <w:t>,</w:t>
      </w:r>
      <w:r w:rsidR="00A460EB" w:rsidRPr="00E63CC7">
        <w:rPr>
          <w:szCs w:val="36"/>
        </w:rPr>
        <w:t xml:space="preserve"> and y</w:t>
      </w:r>
      <w:r w:rsidR="00907B14" w:rsidRPr="00E63CC7">
        <w:rPr>
          <w:szCs w:val="36"/>
        </w:rPr>
        <w:t>ou must have everyone’s ticket when you go to the exchange). Let them know at the exchange table if you are bringing an aide, PCA, or SSP, so seating can be arranged. If you do not exchange your ticket, you will be seated where space is available. Open seating will begin promptly at 7:</w:t>
      </w:r>
      <w:r w:rsidR="008A7B1D">
        <w:rPr>
          <w:szCs w:val="36"/>
        </w:rPr>
        <w:t>45</w:t>
      </w:r>
      <w:r w:rsidR="00907B14" w:rsidRPr="00E63CC7">
        <w:rPr>
          <w:szCs w:val="36"/>
        </w:rPr>
        <w:t xml:space="preserve"> PM</w:t>
      </w:r>
      <w:r w:rsidR="00AF459F" w:rsidRPr="00E63CC7">
        <w:rPr>
          <w:szCs w:val="36"/>
        </w:rPr>
        <w:t>;</w:t>
      </w:r>
      <w:r w:rsidR="00907B14" w:rsidRPr="00E63CC7">
        <w:rPr>
          <w:szCs w:val="36"/>
        </w:rPr>
        <w:t xml:space="preserve"> no holding of seats permitted! </w:t>
      </w:r>
    </w:p>
    <w:p w14:paraId="6C01FB60" w14:textId="4047E2ED" w:rsidR="00EC12DC" w:rsidRPr="00E63CC7" w:rsidRDefault="00C66BAE" w:rsidP="00110855">
      <w:pPr>
        <w:pStyle w:val="Heading2"/>
        <w:rPr>
          <w:rFonts w:cs="Tahoma"/>
          <w:szCs w:val="36"/>
        </w:rPr>
      </w:pPr>
      <w:r w:rsidRPr="00E63CC7">
        <w:rPr>
          <w:rFonts w:cs="Tahoma"/>
          <w:szCs w:val="36"/>
        </w:rPr>
        <w:t xml:space="preserve">Identifying </w:t>
      </w:r>
      <w:r w:rsidR="009D3769" w:rsidRPr="00E63CC7">
        <w:rPr>
          <w:rFonts w:cs="Tahoma"/>
          <w:szCs w:val="36"/>
        </w:rPr>
        <w:t xml:space="preserve">Friday Federation </w:t>
      </w:r>
      <w:r w:rsidR="00A76A41" w:rsidRPr="00E63CC7">
        <w:rPr>
          <w:rFonts w:cs="Tahoma"/>
          <w:szCs w:val="36"/>
        </w:rPr>
        <w:t xml:space="preserve">Meal </w:t>
      </w:r>
      <w:r w:rsidR="009D3769" w:rsidRPr="00E63CC7">
        <w:rPr>
          <w:rFonts w:cs="Tahoma"/>
          <w:szCs w:val="36"/>
        </w:rPr>
        <w:t>&amp; Banquet</w:t>
      </w:r>
      <w:r w:rsidRPr="00E63CC7">
        <w:rPr>
          <w:rFonts w:cs="Tahoma"/>
          <w:szCs w:val="36"/>
        </w:rPr>
        <w:t xml:space="preserve"> Tickets</w:t>
      </w:r>
    </w:p>
    <w:p w14:paraId="3639777F" w14:textId="3166A41D" w:rsidR="007530E5" w:rsidRPr="00E63CC7" w:rsidRDefault="00C66BAE" w:rsidP="00E271D3">
      <w:pPr>
        <w:rPr>
          <w:szCs w:val="36"/>
        </w:rPr>
      </w:pPr>
      <w:r w:rsidRPr="00E63CC7">
        <w:rPr>
          <w:szCs w:val="36"/>
        </w:rPr>
        <w:t xml:space="preserve">Family Federation Meal and Banquet tickets will be </w:t>
      </w:r>
      <w:r w:rsidR="00AF459F" w:rsidRPr="00E63CC7">
        <w:rPr>
          <w:szCs w:val="36"/>
        </w:rPr>
        <w:t xml:space="preserve">on </w:t>
      </w:r>
      <w:r w:rsidR="0000495F" w:rsidRPr="00E63CC7">
        <w:rPr>
          <w:szCs w:val="36"/>
        </w:rPr>
        <w:t xml:space="preserve">white </w:t>
      </w:r>
      <w:r w:rsidR="0050342C" w:rsidRPr="00E63CC7">
        <w:rPr>
          <w:szCs w:val="36"/>
        </w:rPr>
        <w:t>5</w:t>
      </w:r>
      <w:r w:rsidR="00BB409D">
        <w:rPr>
          <w:szCs w:val="36"/>
        </w:rPr>
        <w:t xml:space="preserve"> </w:t>
      </w:r>
      <w:r w:rsidR="00B1059F" w:rsidRPr="00E63CC7">
        <w:rPr>
          <w:szCs w:val="36"/>
        </w:rPr>
        <w:t>by</w:t>
      </w:r>
      <w:r w:rsidR="00BB409D">
        <w:rPr>
          <w:szCs w:val="36"/>
        </w:rPr>
        <w:t xml:space="preserve"> </w:t>
      </w:r>
      <w:r w:rsidR="009A272C">
        <w:rPr>
          <w:szCs w:val="36"/>
        </w:rPr>
        <w:t>8</w:t>
      </w:r>
      <w:r w:rsidRPr="00E63CC7">
        <w:rPr>
          <w:szCs w:val="36"/>
        </w:rPr>
        <w:t xml:space="preserve"> </w:t>
      </w:r>
      <w:r w:rsidR="0000495F" w:rsidRPr="00E63CC7">
        <w:rPr>
          <w:szCs w:val="36"/>
        </w:rPr>
        <w:t>index card</w:t>
      </w:r>
      <w:r w:rsidR="00D460FB">
        <w:rPr>
          <w:szCs w:val="36"/>
        </w:rPr>
        <w:t>s</w:t>
      </w:r>
      <w:r w:rsidR="00A1303A" w:rsidRPr="00E63CC7">
        <w:rPr>
          <w:szCs w:val="36"/>
        </w:rPr>
        <w:t xml:space="preserve"> found in your pre-registration packet.</w:t>
      </w:r>
      <w:r w:rsidRPr="00E63CC7">
        <w:rPr>
          <w:szCs w:val="36"/>
        </w:rPr>
        <w:t xml:space="preserve"> Friday meal tickets will have no hole </w:t>
      </w:r>
      <w:r w:rsidR="002B7543" w:rsidRPr="00E63CC7">
        <w:rPr>
          <w:szCs w:val="36"/>
        </w:rPr>
        <w:t>punch;</w:t>
      </w:r>
      <w:r w:rsidRPr="00E63CC7">
        <w:rPr>
          <w:szCs w:val="36"/>
        </w:rPr>
        <w:t xml:space="preserve"> Saturday meal tickets will have one hole punched in the upper left-hand corner</w:t>
      </w:r>
      <w:r w:rsidR="00196439" w:rsidRPr="00E63CC7">
        <w:rPr>
          <w:szCs w:val="36"/>
        </w:rPr>
        <w:t>.</w:t>
      </w:r>
      <w:r w:rsidR="001A2FD9">
        <w:rPr>
          <w:szCs w:val="36"/>
        </w:rPr>
        <w:t xml:space="preserve"> Braille requested </w:t>
      </w:r>
      <w:r w:rsidR="00DE348A">
        <w:rPr>
          <w:szCs w:val="36"/>
        </w:rPr>
        <w:t xml:space="preserve">meal </w:t>
      </w:r>
      <w:r w:rsidR="00CB305A">
        <w:rPr>
          <w:szCs w:val="36"/>
        </w:rPr>
        <w:t xml:space="preserve">tickets </w:t>
      </w:r>
      <w:r w:rsidR="001A2FD9">
        <w:rPr>
          <w:szCs w:val="36"/>
        </w:rPr>
        <w:t xml:space="preserve">will be in the </w:t>
      </w:r>
      <w:r w:rsidR="00CB305A">
        <w:rPr>
          <w:szCs w:val="36"/>
        </w:rPr>
        <w:t>center of the card</w:t>
      </w:r>
      <w:r w:rsidR="001A2FD9">
        <w:rPr>
          <w:szCs w:val="36"/>
        </w:rPr>
        <w:t>.</w:t>
      </w:r>
    </w:p>
    <w:p w14:paraId="77A85133" w14:textId="5D7AE2A1" w:rsidR="00E271D3" w:rsidRPr="00E63CC7" w:rsidRDefault="00C66BAE" w:rsidP="00B13ED6">
      <w:pPr>
        <w:pStyle w:val="Heading2"/>
        <w:widowControl/>
        <w:rPr>
          <w:rFonts w:cs="Tahoma"/>
          <w:szCs w:val="36"/>
        </w:rPr>
      </w:pPr>
      <w:r w:rsidRPr="00E63CC7">
        <w:rPr>
          <w:rFonts w:cs="Tahoma"/>
          <w:szCs w:val="36"/>
        </w:rPr>
        <w:lastRenderedPageBreak/>
        <w:t xml:space="preserve">Membership </w:t>
      </w:r>
      <w:r w:rsidR="007D6C4A" w:rsidRPr="00E63CC7">
        <w:rPr>
          <w:rFonts w:cs="Tahoma"/>
          <w:szCs w:val="36"/>
        </w:rPr>
        <w:t xml:space="preserve">&amp; </w:t>
      </w:r>
      <w:r w:rsidRPr="00E63CC7">
        <w:rPr>
          <w:rFonts w:cs="Tahoma"/>
          <w:szCs w:val="36"/>
        </w:rPr>
        <w:t xml:space="preserve">Friendship </w:t>
      </w:r>
      <w:r w:rsidR="00AC58AF" w:rsidRPr="00E63CC7">
        <w:rPr>
          <w:rFonts w:cs="Tahoma"/>
          <w:szCs w:val="36"/>
        </w:rPr>
        <w:t xml:space="preserve">Mix &amp; </w:t>
      </w:r>
      <w:r w:rsidR="00974F0E" w:rsidRPr="00E63CC7">
        <w:rPr>
          <w:rFonts w:cs="Tahoma"/>
          <w:szCs w:val="36"/>
        </w:rPr>
        <w:t>Mingle</w:t>
      </w:r>
    </w:p>
    <w:p w14:paraId="39E72D49" w14:textId="03C26B00" w:rsidR="006412F4" w:rsidRPr="00E63CC7" w:rsidRDefault="007603D5" w:rsidP="00B13ED6">
      <w:pPr>
        <w:keepNext/>
        <w:keepLines/>
        <w:widowControl/>
        <w:rPr>
          <w:szCs w:val="36"/>
        </w:rPr>
      </w:pPr>
      <w:r w:rsidRPr="00E63CC7">
        <w:rPr>
          <w:i/>
          <w:iCs/>
          <w:szCs w:val="36"/>
        </w:rPr>
        <w:t>Room 203</w:t>
      </w:r>
      <w:r w:rsidR="00D540AE" w:rsidRPr="00E63CC7">
        <w:rPr>
          <w:i/>
          <w:iCs/>
          <w:szCs w:val="36"/>
        </w:rPr>
        <w:br/>
      </w:r>
      <w:r w:rsidR="006412F4" w:rsidRPr="00E63CC7">
        <w:rPr>
          <w:szCs w:val="36"/>
        </w:rPr>
        <w:t xml:space="preserve">Registered conventioneers and hotel </w:t>
      </w:r>
      <w:r w:rsidR="008762A1" w:rsidRPr="00E63CC7">
        <w:rPr>
          <w:szCs w:val="36"/>
        </w:rPr>
        <w:t>guests</w:t>
      </w:r>
      <w:r w:rsidR="006412F4" w:rsidRPr="00E63CC7">
        <w:rPr>
          <w:szCs w:val="36"/>
        </w:rPr>
        <w:t xml:space="preserve"> are invited to meet and socialize</w:t>
      </w:r>
      <w:r w:rsidR="009409DA" w:rsidRPr="00E63CC7">
        <w:rPr>
          <w:szCs w:val="36"/>
        </w:rPr>
        <w:t xml:space="preserve"> </w:t>
      </w:r>
      <w:r w:rsidR="00057579" w:rsidRPr="00E63CC7">
        <w:rPr>
          <w:szCs w:val="36"/>
        </w:rPr>
        <w:t>on</w:t>
      </w:r>
      <w:r w:rsidR="009409DA" w:rsidRPr="00E63CC7">
        <w:rPr>
          <w:szCs w:val="36"/>
        </w:rPr>
        <w:t xml:space="preserve"> </w:t>
      </w:r>
      <w:r w:rsidR="005F639A" w:rsidRPr="00E63CC7">
        <w:rPr>
          <w:szCs w:val="36"/>
        </w:rPr>
        <w:t>Thursday, October 24</w:t>
      </w:r>
      <w:r w:rsidR="008762A1" w:rsidRPr="00E63CC7">
        <w:rPr>
          <w:szCs w:val="36"/>
        </w:rPr>
        <w:t>,</w:t>
      </w:r>
      <w:r w:rsidR="005F639A" w:rsidRPr="00E63CC7">
        <w:rPr>
          <w:szCs w:val="36"/>
        </w:rPr>
        <w:t xml:space="preserve"> from </w:t>
      </w:r>
      <w:r w:rsidR="009409DA" w:rsidRPr="00E63CC7">
        <w:rPr>
          <w:szCs w:val="36"/>
        </w:rPr>
        <w:t xml:space="preserve">7 PM until 11 PM; </w:t>
      </w:r>
      <w:r w:rsidR="008762A1" w:rsidRPr="00E63CC7">
        <w:rPr>
          <w:szCs w:val="36"/>
        </w:rPr>
        <w:t xml:space="preserve">a </w:t>
      </w:r>
      <w:r w:rsidR="009409DA" w:rsidRPr="00E63CC7">
        <w:rPr>
          <w:szCs w:val="36"/>
        </w:rPr>
        <w:t xml:space="preserve">cash bar </w:t>
      </w:r>
      <w:r w:rsidR="00EB1B46" w:rsidRPr="00E63CC7">
        <w:rPr>
          <w:szCs w:val="36"/>
        </w:rPr>
        <w:t>is available</w:t>
      </w:r>
      <w:r w:rsidR="009C5C37">
        <w:rPr>
          <w:szCs w:val="36"/>
        </w:rPr>
        <w:t>.</w:t>
      </w:r>
      <w:r w:rsidR="00E13A0C" w:rsidRPr="00E63CC7">
        <w:rPr>
          <w:szCs w:val="36"/>
        </w:rPr>
        <w:t xml:space="preserve"> </w:t>
      </w:r>
      <w:r w:rsidR="00C94BAD" w:rsidRPr="00E63CC7">
        <w:rPr>
          <w:szCs w:val="36"/>
        </w:rPr>
        <w:t>Ho</w:t>
      </w:r>
      <w:r w:rsidR="00DE348A">
        <w:rPr>
          <w:szCs w:val="36"/>
        </w:rPr>
        <w:t>r</w:t>
      </w:r>
      <w:r w:rsidR="00C94BAD" w:rsidRPr="00E63CC7">
        <w:rPr>
          <w:szCs w:val="36"/>
        </w:rPr>
        <w:t xml:space="preserve">s d’oeuvres </w:t>
      </w:r>
      <w:r w:rsidR="00E13A0C" w:rsidRPr="00E63CC7">
        <w:rPr>
          <w:szCs w:val="36"/>
        </w:rPr>
        <w:t>8 PM sponsored by the Degenshein Famil</w:t>
      </w:r>
      <w:r w:rsidR="00E64261" w:rsidRPr="00E63CC7">
        <w:rPr>
          <w:szCs w:val="36"/>
        </w:rPr>
        <w:t>y.</w:t>
      </w:r>
    </w:p>
    <w:p w14:paraId="2BDDEA18" w14:textId="77777777" w:rsidR="00E40E28" w:rsidRPr="00E63CC7" w:rsidRDefault="00C66BAE" w:rsidP="00633BA5">
      <w:pPr>
        <w:pStyle w:val="Heading2"/>
        <w:rPr>
          <w:rFonts w:cs="Tahoma"/>
          <w:szCs w:val="36"/>
        </w:rPr>
      </w:pPr>
      <w:r w:rsidRPr="00E63CC7">
        <w:rPr>
          <w:rFonts w:cs="Tahoma"/>
          <w:szCs w:val="36"/>
        </w:rPr>
        <w:t>Portrait Studio</w:t>
      </w:r>
    </w:p>
    <w:p w14:paraId="5B6652BD" w14:textId="2EA2DFB0" w:rsidR="00E40E28" w:rsidRPr="00E63CC7" w:rsidRDefault="00D540AE" w:rsidP="00E40E28">
      <w:pPr>
        <w:rPr>
          <w:szCs w:val="36"/>
        </w:rPr>
      </w:pPr>
      <w:r w:rsidRPr="00E63CC7">
        <w:rPr>
          <w:i/>
          <w:iCs/>
          <w:szCs w:val="36"/>
        </w:rPr>
        <w:t>Across From</w:t>
      </w:r>
      <w:r w:rsidR="009F7B32" w:rsidRPr="00E63CC7">
        <w:rPr>
          <w:i/>
          <w:iCs/>
          <w:szCs w:val="36"/>
        </w:rPr>
        <w:t xml:space="preserve"> </w:t>
      </w:r>
      <w:r w:rsidR="00EF5709" w:rsidRPr="00E63CC7">
        <w:rPr>
          <w:i/>
          <w:iCs/>
          <w:szCs w:val="36"/>
        </w:rPr>
        <w:t xml:space="preserve">the </w:t>
      </w:r>
      <w:r w:rsidR="009F7B32" w:rsidRPr="00E63CC7">
        <w:rPr>
          <w:i/>
          <w:iCs/>
          <w:szCs w:val="36"/>
        </w:rPr>
        <w:t>Registration Desk</w:t>
      </w:r>
      <w:r w:rsidRPr="00E63CC7">
        <w:rPr>
          <w:i/>
          <w:iCs/>
          <w:szCs w:val="36"/>
        </w:rPr>
        <w:br/>
      </w:r>
      <w:r w:rsidR="005037EA" w:rsidRPr="00E63CC7">
        <w:rPr>
          <w:szCs w:val="36"/>
        </w:rPr>
        <w:t>Take your</w:t>
      </w:r>
      <w:r w:rsidR="00C66BAE" w:rsidRPr="00E63CC7">
        <w:rPr>
          <w:szCs w:val="36"/>
        </w:rPr>
        <w:t xml:space="preserve"> picture </w:t>
      </w:r>
      <w:r w:rsidR="004B3EC1" w:rsidRPr="00E63CC7">
        <w:rPr>
          <w:szCs w:val="36"/>
        </w:rPr>
        <w:t>with our backdrop logo</w:t>
      </w:r>
      <w:r w:rsidR="00881CE9" w:rsidRPr="00E63CC7">
        <w:rPr>
          <w:szCs w:val="36"/>
        </w:rPr>
        <w:t xml:space="preserve"> during the convention</w:t>
      </w:r>
      <w:r w:rsidR="00C66BAE" w:rsidRPr="00E63CC7">
        <w:rPr>
          <w:szCs w:val="36"/>
        </w:rPr>
        <w:t>.</w:t>
      </w:r>
    </w:p>
    <w:p w14:paraId="11B3FBB8" w14:textId="3274A605" w:rsidR="00163D1A" w:rsidRPr="00E63CC7" w:rsidRDefault="003C57E1" w:rsidP="00171DE2">
      <w:pPr>
        <w:pStyle w:val="Heading2"/>
        <w:rPr>
          <w:rFonts w:cs="Tahoma"/>
          <w:szCs w:val="36"/>
        </w:rPr>
      </w:pPr>
      <w:r w:rsidRPr="00E63CC7">
        <w:rPr>
          <w:rFonts w:cs="Tahoma"/>
          <w:szCs w:val="36"/>
        </w:rPr>
        <w:t xml:space="preserve">Pictures </w:t>
      </w:r>
      <w:r w:rsidR="00B80EC9" w:rsidRPr="00E63CC7">
        <w:rPr>
          <w:rFonts w:cs="Tahoma"/>
          <w:szCs w:val="36"/>
        </w:rPr>
        <w:t>&amp;</w:t>
      </w:r>
      <w:r w:rsidRPr="00E63CC7">
        <w:rPr>
          <w:rFonts w:cs="Tahoma"/>
          <w:szCs w:val="36"/>
        </w:rPr>
        <w:t xml:space="preserve"> Recording</w:t>
      </w:r>
    </w:p>
    <w:p w14:paraId="40CC735F" w14:textId="77777777" w:rsidR="00163D1A" w:rsidRPr="00E63CC7" w:rsidRDefault="00C66BAE" w:rsidP="008D3898">
      <w:pPr>
        <w:rPr>
          <w:szCs w:val="36"/>
        </w:rPr>
      </w:pPr>
      <w:r w:rsidRPr="00E63CC7">
        <w:rPr>
          <w:szCs w:val="36"/>
        </w:rPr>
        <w:t>We will be taking pictures throughout the convention and recording convention segments, which will be available on the website.</w:t>
      </w:r>
    </w:p>
    <w:p w14:paraId="1801731A" w14:textId="000DBBAE" w:rsidR="003D189A" w:rsidRPr="003052D5" w:rsidRDefault="00C66BAE" w:rsidP="00974F0E">
      <w:pPr>
        <w:pStyle w:val="Heading3"/>
        <w:widowControl/>
        <w:rPr>
          <w:rFonts w:cs="Tahoma"/>
          <w:b w:val="0"/>
          <w:bCs/>
          <w:szCs w:val="36"/>
        </w:rPr>
      </w:pPr>
      <w:r w:rsidRPr="003052D5">
        <w:rPr>
          <w:rStyle w:val="Heading2Char"/>
          <w:rFonts w:cs="Tahoma"/>
          <w:b/>
          <w:bCs/>
          <w:szCs w:val="36"/>
        </w:rPr>
        <w:t>Streaming</w:t>
      </w:r>
    </w:p>
    <w:p w14:paraId="216114EC" w14:textId="7194093C" w:rsidR="00714876" w:rsidRPr="00E63CC7" w:rsidRDefault="000546A5" w:rsidP="009409DA">
      <w:pPr>
        <w:keepNext/>
        <w:keepLines/>
        <w:widowControl/>
        <w:rPr>
          <w:szCs w:val="36"/>
        </w:rPr>
      </w:pPr>
      <w:r w:rsidRPr="00E63CC7">
        <w:rPr>
          <w:szCs w:val="36"/>
        </w:rPr>
        <w:t>We will be streaming the Thursday, October 24</w:t>
      </w:r>
      <w:r w:rsidR="001010A8" w:rsidRPr="00E63CC7">
        <w:rPr>
          <w:szCs w:val="36"/>
        </w:rPr>
        <w:t>,</w:t>
      </w:r>
      <w:r w:rsidRPr="00E63CC7">
        <w:rPr>
          <w:szCs w:val="36"/>
        </w:rPr>
        <w:t xml:space="preserve"> Resolutions Committee Meeting at </w:t>
      </w:r>
      <w:r w:rsidR="00256EE5" w:rsidRPr="00E63CC7">
        <w:rPr>
          <w:szCs w:val="36"/>
        </w:rPr>
        <w:t>4</w:t>
      </w:r>
      <w:r w:rsidRPr="00E63CC7">
        <w:rPr>
          <w:szCs w:val="36"/>
        </w:rPr>
        <w:t xml:space="preserve">:00 PM, </w:t>
      </w:r>
      <w:r w:rsidR="00256EE5" w:rsidRPr="00E63CC7">
        <w:rPr>
          <w:szCs w:val="36"/>
        </w:rPr>
        <w:t xml:space="preserve">Thursday, </w:t>
      </w:r>
      <w:r w:rsidR="00F7108A" w:rsidRPr="00E63CC7">
        <w:rPr>
          <w:szCs w:val="36"/>
        </w:rPr>
        <w:t xml:space="preserve">Blind </w:t>
      </w:r>
      <w:r w:rsidR="00ED7C11" w:rsidRPr="00E63CC7">
        <w:rPr>
          <w:szCs w:val="36"/>
        </w:rPr>
        <w:t>Professionals Group Breakout</w:t>
      </w:r>
      <w:r w:rsidR="00F7108A" w:rsidRPr="00E63CC7">
        <w:rPr>
          <w:szCs w:val="36"/>
        </w:rPr>
        <w:t xml:space="preserve"> at 7 PM, </w:t>
      </w:r>
      <w:r w:rsidRPr="00E63CC7">
        <w:rPr>
          <w:szCs w:val="36"/>
        </w:rPr>
        <w:t>Friday, October 25</w:t>
      </w:r>
      <w:r w:rsidR="001010A8" w:rsidRPr="00E63CC7">
        <w:rPr>
          <w:szCs w:val="36"/>
        </w:rPr>
        <w:t>,</w:t>
      </w:r>
      <w:r w:rsidR="009333E3" w:rsidRPr="00E63CC7">
        <w:rPr>
          <w:szCs w:val="36"/>
        </w:rPr>
        <w:t xml:space="preserve"> </w:t>
      </w:r>
      <w:r w:rsidRPr="00E63CC7">
        <w:rPr>
          <w:szCs w:val="36"/>
        </w:rPr>
        <w:t>Afternoon General Session, Saturday</w:t>
      </w:r>
      <w:r w:rsidR="00BB6867">
        <w:rPr>
          <w:szCs w:val="36"/>
        </w:rPr>
        <w:t xml:space="preserve">, </w:t>
      </w:r>
      <w:proofErr w:type="gramStart"/>
      <w:r w:rsidR="00BB6867">
        <w:rPr>
          <w:szCs w:val="36"/>
        </w:rPr>
        <w:t xml:space="preserve">October </w:t>
      </w:r>
      <w:r w:rsidRPr="00E63CC7">
        <w:rPr>
          <w:szCs w:val="36"/>
        </w:rPr>
        <w:t xml:space="preserve"> </w:t>
      </w:r>
      <w:r w:rsidR="00BB6867">
        <w:rPr>
          <w:szCs w:val="36"/>
        </w:rPr>
        <w:t>26</w:t>
      </w:r>
      <w:proofErr w:type="gramEnd"/>
      <w:r w:rsidR="00BB6867">
        <w:rPr>
          <w:szCs w:val="36"/>
        </w:rPr>
        <w:t xml:space="preserve">, </w:t>
      </w:r>
      <w:r w:rsidR="0025655D" w:rsidRPr="00E63CC7">
        <w:rPr>
          <w:szCs w:val="36"/>
        </w:rPr>
        <w:t xml:space="preserve">morning and afternoon </w:t>
      </w:r>
      <w:r w:rsidRPr="00E63CC7">
        <w:rPr>
          <w:szCs w:val="36"/>
        </w:rPr>
        <w:t>General Session</w:t>
      </w:r>
      <w:r w:rsidR="0041078F" w:rsidRPr="00E63CC7">
        <w:rPr>
          <w:szCs w:val="36"/>
        </w:rPr>
        <w:t>s</w:t>
      </w:r>
      <w:r w:rsidR="00643D77" w:rsidRPr="00E63CC7">
        <w:rPr>
          <w:szCs w:val="36"/>
        </w:rPr>
        <w:t>,</w:t>
      </w:r>
      <w:r w:rsidR="001926E5" w:rsidRPr="00E63CC7">
        <w:rPr>
          <w:szCs w:val="36"/>
        </w:rPr>
        <w:t xml:space="preserve"> </w:t>
      </w:r>
      <w:r w:rsidRPr="00E63CC7">
        <w:rPr>
          <w:szCs w:val="36"/>
        </w:rPr>
        <w:t xml:space="preserve">and </w:t>
      </w:r>
      <w:r w:rsidR="0025655D" w:rsidRPr="00E63CC7">
        <w:rPr>
          <w:szCs w:val="36"/>
        </w:rPr>
        <w:t xml:space="preserve">finally the </w:t>
      </w:r>
      <w:r w:rsidRPr="00E63CC7">
        <w:rPr>
          <w:szCs w:val="36"/>
        </w:rPr>
        <w:t>Banquet. Participation details are listed below.</w:t>
      </w:r>
    </w:p>
    <w:p w14:paraId="246C683E" w14:textId="77777777" w:rsidR="00793B11" w:rsidRPr="00E63CC7" w:rsidRDefault="00C66BAE" w:rsidP="00714876">
      <w:pPr>
        <w:widowControl/>
        <w:rPr>
          <w:rStyle w:val="Hyperlink"/>
          <w:szCs w:val="36"/>
        </w:rPr>
      </w:pPr>
      <w:hyperlink r:id="rId22" w:history="1">
        <w:r w:rsidRPr="00E63CC7">
          <w:rPr>
            <w:rStyle w:val="Hyperlink"/>
            <w:szCs w:val="36"/>
          </w:rPr>
          <w:t>https://zoom.us/j/6477660103?pwd=MUl1dnZQU1JxMkhUemdCSHZUM21H</w:t>
        </w:r>
      </w:hyperlink>
      <w:r w:rsidRPr="00E63CC7">
        <w:rPr>
          <w:szCs w:val="36"/>
        </w:rPr>
        <w:t xml:space="preserve"> </w:t>
      </w:r>
      <w:hyperlink r:id="rId23" w:history="1">
        <w:r w:rsidRPr="00E63CC7">
          <w:rPr>
            <w:rStyle w:val="Hyperlink"/>
            <w:szCs w:val="36"/>
          </w:rPr>
          <w:t>UT09</w:t>
        </w:r>
      </w:hyperlink>
    </w:p>
    <w:p w14:paraId="74F3627F" w14:textId="77777777" w:rsidR="003D189A" w:rsidRPr="00E63CC7" w:rsidRDefault="00C66BAE" w:rsidP="00FC3F08">
      <w:pPr>
        <w:rPr>
          <w:b/>
          <w:bCs/>
          <w:szCs w:val="36"/>
        </w:rPr>
      </w:pPr>
      <w:r w:rsidRPr="00E63CC7">
        <w:rPr>
          <w:b/>
          <w:bCs/>
          <w:szCs w:val="36"/>
        </w:rPr>
        <w:t>One tap mobile</w:t>
      </w:r>
    </w:p>
    <w:p w14:paraId="3816A93C" w14:textId="77777777" w:rsidR="003D189A" w:rsidRPr="00E63CC7" w:rsidRDefault="00C66BAE" w:rsidP="00FC3F08">
      <w:pPr>
        <w:rPr>
          <w:szCs w:val="36"/>
        </w:rPr>
      </w:pPr>
      <w:r w:rsidRPr="00E63CC7">
        <w:rPr>
          <w:szCs w:val="36"/>
        </w:rPr>
        <w:t>+16468769923,,6477660103#,,,,*460994# US (New York)</w:t>
      </w:r>
    </w:p>
    <w:p w14:paraId="08AE2BFF" w14:textId="77777777" w:rsidR="003D189A" w:rsidRPr="00E63CC7" w:rsidRDefault="00C66BAE" w:rsidP="00FC3F08">
      <w:pPr>
        <w:rPr>
          <w:b/>
          <w:bCs/>
          <w:szCs w:val="36"/>
        </w:rPr>
      </w:pPr>
      <w:r w:rsidRPr="00E63CC7">
        <w:rPr>
          <w:b/>
          <w:bCs/>
          <w:szCs w:val="36"/>
        </w:rPr>
        <w:t>Dial by your location</w:t>
      </w:r>
    </w:p>
    <w:p w14:paraId="6199A3D0" w14:textId="0DA1B2F9" w:rsidR="003D189A" w:rsidRPr="00D5066A" w:rsidRDefault="00C66BAE" w:rsidP="00E67B9E">
      <w:pPr>
        <w:rPr>
          <w:sz w:val="32"/>
          <w:szCs w:val="32"/>
        </w:rPr>
      </w:pPr>
      <w:r w:rsidRPr="00D5066A">
        <w:rPr>
          <w:sz w:val="32"/>
          <w:szCs w:val="32"/>
        </w:rPr>
        <w:t>+1 312 626 6799 US (Chicago)</w:t>
      </w:r>
      <w:r w:rsidR="00D540AE" w:rsidRPr="00D5066A">
        <w:rPr>
          <w:sz w:val="32"/>
          <w:szCs w:val="32"/>
        </w:rPr>
        <w:br/>
      </w:r>
      <w:r w:rsidRPr="00D5066A">
        <w:rPr>
          <w:sz w:val="32"/>
          <w:szCs w:val="32"/>
        </w:rPr>
        <w:t>+1 646 876 9923 US (New York)</w:t>
      </w:r>
      <w:r w:rsidR="00D540AE" w:rsidRPr="00D5066A">
        <w:rPr>
          <w:sz w:val="32"/>
          <w:szCs w:val="32"/>
        </w:rPr>
        <w:br/>
      </w:r>
      <w:r w:rsidRPr="00D5066A">
        <w:rPr>
          <w:sz w:val="32"/>
          <w:szCs w:val="32"/>
        </w:rPr>
        <w:t>+1 646 931 3860 US</w:t>
      </w:r>
      <w:r w:rsidR="00D540AE" w:rsidRPr="00D5066A">
        <w:rPr>
          <w:sz w:val="32"/>
          <w:szCs w:val="32"/>
        </w:rPr>
        <w:br/>
      </w:r>
      <w:r w:rsidRPr="00D5066A">
        <w:rPr>
          <w:sz w:val="32"/>
          <w:szCs w:val="32"/>
        </w:rPr>
        <w:t>+1 301 715 8592 US (Washington DC)</w:t>
      </w:r>
      <w:r w:rsidR="00D540AE" w:rsidRPr="00D5066A">
        <w:rPr>
          <w:sz w:val="32"/>
          <w:szCs w:val="32"/>
        </w:rPr>
        <w:br/>
      </w:r>
      <w:r w:rsidRPr="00D5066A">
        <w:rPr>
          <w:sz w:val="32"/>
          <w:szCs w:val="32"/>
        </w:rPr>
        <w:t>+1 309 205 3325 US</w:t>
      </w:r>
      <w:r w:rsidR="00D540AE" w:rsidRPr="00D5066A">
        <w:rPr>
          <w:sz w:val="32"/>
          <w:szCs w:val="32"/>
        </w:rPr>
        <w:br/>
      </w:r>
      <w:r w:rsidRPr="00D5066A">
        <w:rPr>
          <w:sz w:val="32"/>
          <w:szCs w:val="32"/>
        </w:rPr>
        <w:t>+1 346 248 7799 US (Houston)</w:t>
      </w:r>
      <w:r w:rsidR="00D540AE" w:rsidRPr="00D5066A">
        <w:rPr>
          <w:sz w:val="32"/>
          <w:szCs w:val="32"/>
        </w:rPr>
        <w:br/>
      </w:r>
      <w:r w:rsidRPr="00D5066A">
        <w:rPr>
          <w:sz w:val="32"/>
          <w:szCs w:val="32"/>
        </w:rPr>
        <w:t>+1 386 347 5053 US</w:t>
      </w:r>
      <w:r w:rsidR="00D540AE" w:rsidRPr="00D5066A">
        <w:rPr>
          <w:sz w:val="32"/>
          <w:szCs w:val="32"/>
        </w:rPr>
        <w:br/>
      </w:r>
      <w:r w:rsidRPr="00D5066A">
        <w:rPr>
          <w:sz w:val="32"/>
          <w:szCs w:val="32"/>
        </w:rPr>
        <w:t>+1 408 638 0968 US (San Jose)</w:t>
      </w:r>
      <w:r w:rsidR="00D540AE" w:rsidRPr="00D5066A">
        <w:rPr>
          <w:sz w:val="32"/>
          <w:szCs w:val="32"/>
        </w:rPr>
        <w:br/>
      </w:r>
      <w:r w:rsidRPr="00D5066A">
        <w:rPr>
          <w:sz w:val="32"/>
          <w:szCs w:val="32"/>
        </w:rPr>
        <w:t>+1 564 217 2000 US</w:t>
      </w:r>
      <w:r w:rsidR="00D540AE" w:rsidRPr="00D5066A">
        <w:rPr>
          <w:sz w:val="32"/>
          <w:szCs w:val="32"/>
        </w:rPr>
        <w:br/>
      </w:r>
      <w:r w:rsidRPr="00D5066A">
        <w:rPr>
          <w:sz w:val="32"/>
          <w:szCs w:val="32"/>
        </w:rPr>
        <w:t>+1 669 444 9171 US</w:t>
      </w:r>
      <w:r w:rsidR="00D540AE" w:rsidRPr="00D5066A">
        <w:rPr>
          <w:sz w:val="32"/>
          <w:szCs w:val="32"/>
        </w:rPr>
        <w:br/>
      </w:r>
      <w:r w:rsidRPr="00D5066A">
        <w:rPr>
          <w:sz w:val="32"/>
          <w:szCs w:val="32"/>
        </w:rPr>
        <w:t>+1 669 900 6833 US (San Jose)</w:t>
      </w:r>
      <w:r w:rsidR="00D540AE" w:rsidRPr="00D5066A">
        <w:rPr>
          <w:sz w:val="32"/>
          <w:szCs w:val="32"/>
        </w:rPr>
        <w:br/>
      </w:r>
      <w:r w:rsidRPr="00D5066A">
        <w:rPr>
          <w:sz w:val="32"/>
          <w:szCs w:val="32"/>
        </w:rPr>
        <w:t>+1 719 359 4580 US</w:t>
      </w:r>
      <w:r w:rsidR="00D540AE" w:rsidRPr="00D5066A">
        <w:rPr>
          <w:sz w:val="32"/>
          <w:szCs w:val="32"/>
        </w:rPr>
        <w:br/>
      </w:r>
      <w:r w:rsidRPr="00D5066A">
        <w:rPr>
          <w:sz w:val="32"/>
          <w:szCs w:val="32"/>
        </w:rPr>
        <w:t>+1 253 215 8782 US (Tacoma)</w:t>
      </w:r>
    </w:p>
    <w:p w14:paraId="5658E605" w14:textId="77777777" w:rsidR="0098704C" w:rsidRPr="00D5066A" w:rsidRDefault="001F46A4">
      <w:pPr>
        <w:rPr>
          <w:b/>
          <w:bCs/>
          <w:sz w:val="32"/>
          <w:szCs w:val="32"/>
        </w:rPr>
      </w:pPr>
      <w:r w:rsidRPr="00D5066A">
        <w:rPr>
          <w:b/>
          <w:bCs/>
          <w:sz w:val="32"/>
          <w:szCs w:val="32"/>
        </w:rPr>
        <w:br/>
      </w:r>
    </w:p>
    <w:p w14:paraId="5600384D" w14:textId="3CF3217F" w:rsidR="003C57E1" w:rsidRPr="00D5066A" w:rsidRDefault="00C66BAE">
      <w:pPr>
        <w:rPr>
          <w:sz w:val="32"/>
          <w:szCs w:val="32"/>
        </w:rPr>
      </w:pPr>
      <w:r w:rsidRPr="00D5066A">
        <w:rPr>
          <w:b/>
          <w:bCs/>
          <w:sz w:val="32"/>
          <w:szCs w:val="32"/>
        </w:rPr>
        <w:t>Meeting ID</w:t>
      </w:r>
      <w:r w:rsidRPr="00D5066A">
        <w:rPr>
          <w:sz w:val="32"/>
          <w:szCs w:val="32"/>
        </w:rPr>
        <w:t>: 647 766 0103</w:t>
      </w:r>
      <w:r w:rsidR="00D540AE" w:rsidRPr="00D5066A">
        <w:rPr>
          <w:sz w:val="32"/>
          <w:szCs w:val="32"/>
        </w:rPr>
        <w:br/>
      </w:r>
      <w:r w:rsidRPr="00D5066A">
        <w:rPr>
          <w:b/>
          <w:bCs/>
          <w:sz w:val="32"/>
          <w:szCs w:val="32"/>
        </w:rPr>
        <w:lastRenderedPageBreak/>
        <w:t>Passcode:</w:t>
      </w:r>
      <w:r w:rsidRPr="00D5066A">
        <w:rPr>
          <w:sz w:val="32"/>
          <w:szCs w:val="32"/>
        </w:rPr>
        <w:t xml:space="preserve"> 460994</w:t>
      </w:r>
    </w:p>
    <w:p w14:paraId="617CD2F6" w14:textId="41FD19C4" w:rsidR="003D189A" w:rsidRPr="00E63CC7" w:rsidRDefault="00C66BAE" w:rsidP="00BD44B2">
      <w:pPr>
        <w:pStyle w:val="Heading2"/>
        <w:widowControl/>
        <w:spacing w:before="0"/>
        <w:rPr>
          <w:rFonts w:cs="Tahoma"/>
          <w:szCs w:val="36"/>
        </w:rPr>
      </w:pPr>
      <w:bookmarkStart w:id="10" w:name="_Hlk177288250"/>
      <w:r w:rsidRPr="00E63CC7">
        <w:rPr>
          <w:rFonts w:cs="Tahoma"/>
          <w:szCs w:val="36"/>
        </w:rPr>
        <w:t>Thursday, October 2</w:t>
      </w:r>
      <w:r w:rsidR="007365C0" w:rsidRPr="00E63CC7">
        <w:rPr>
          <w:rFonts w:cs="Tahoma"/>
          <w:szCs w:val="36"/>
        </w:rPr>
        <w:t>3</w:t>
      </w:r>
      <w:r w:rsidRPr="00E63CC7">
        <w:rPr>
          <w:rFonts w:cs="Tahoma"/>
          <w:szCs w:val="36"/>
        </w:rPr>
        <w:t>, 202</w:t>
      </w:r>
      <w:r w:rsidR="00340AE3" w:rsidRPr="00E63CC7">
        <w:rPr>
          <w:rFonts w:cs="Tahoma"/>
          <w:szCs w:val="36"/>
        </w:rPr>
        <w:t>5</w:t>
      </w:r>
    </w:p>
    <w:p w14:paraId="6CB64F48" w14:textId="3A18FE20" w:rsidR="003D189A" w:rsidRPr="00E63CC7" w:rsidRDefault="00C66BAE" w:rsidP="001079EB">
      <w:pPr>
        <w:pStyle w:val="Heading3"/>
        <w:rPr>
          <w:rFonts w:cs="Tahoma"/>
          <w:szCs w:val="36"/>
        </w:rPr>
      </w:pPr>
      <w:bookmarkStart w:id="11" w:name="_Hlk175229462"/>
      <w:r w:rsidRPr="00E63CC7">
        <w:rPr>
          <w:rFonts w:cs="Tahoma"/>
          <w:szCs w:val="36"/>
        </w:rPr>
        <w:t>10:00 AM to 12:30 PM—</w:t>
      </w:r>
      <w:bookmarkStart w:id="12" w:name="_Hlk175673042"/>
      <w:r w:rsidRPr="00E63CC7">
        <w:rPr>
          <w:rFonts w:cs="Tahoma"/>
          <w:szCs w:val="36"/>
        </w:rPr>
        <w:t>Pre-Registration Pick-Up and On-Site Registration</w:t>
      </w:r>
      <w:bookmarkEnd w:id="12"/>
    </w:p>
    <w:bookmarkEnd w:id="11"/>
    <w:p w14:paraId="290C7EB6" w14:textId="6B4EF782" w:rsidR="00867932" w:rsidRPr="00E63CC7" w:rsidRDefault="009409DA" w:rsidP="00867932">
      <w:pPr>
        <w:rPr>
          <w:i/>
          <w:iCs/>
          <w:szCs w:val="36"/>
        </w:rPr>
      </w:pPr>
      <w:r w:rsidRPr="00E63CC7">
        <w:rPr>
          <w:i/>
          <w:iCs/>
          <w:szCs w:val="36"/>
        </w:rPr>
        <w:t>Registration Desk</w:t>
      </w:r>
      <w:r w:rsidR="007F531B" w:rsidRPr="00E63CC7">
        <w:rPr>
          <w:i/>
          <w:iCs/>
          <w:szCs w:val="36"/>
        </w:rPr>
        <w:t xml:space="preserve"> </w:t>
      </w:r>
    </w:p>
    <w:p w14:paraId="5DCA3802" w14:textId="631AC65A" w:rsidR="002C0EE5" w:rsidRPr="00E63CC7" w:rsidRDefault="00E448CC" w:rsidP="000F4A18">
      <w:pPr>
        <w:pStyle w:val="Heading3"/>
        <w:rPr>
          <w:rFonts w:cs="Tahoma"/>
          <w:szCs w:val="36"/>
        </w:rPr>
      </w:pPr>
      <w:r w:rsidRPr="00E63CC7">
        <w:rPr>
          <w:rFonts w:cs="Tahoma"/>
          <w:szCs w:val="36"/>
        </w:rPr>
        <w:t>12</w:t>
      </w:r>
      <w:r w:rsidR="00C66BAE" w:rsidRPr="00E63CC7">
        <w:rPr>
          <w:rFonts w:cs="Tahoma"/>
          <w:szCs w:val="36"/>
        </w:rPr>
        <w:t>:</w:t>
      </w:r>
      <w:r w:rsidRPr="00E63CC7">
        <w:rPr>
          <w:rFonts w:cs="Tahoma"/>
          <w:szCs w:val="36"/>
        </w:rPr>
        <w:t>30</w:t>
      </w:r>
      <w:r w:rsidR="00C66BAE" w:rsidRPr="00E63CC7">
        <w:rPr>
          <w:rFonts w:cs="Tahoma"/>
          <w:szCs w:val="36"/>
        </w:rPr>
        <w:t xml:space="preserve"> </w:t>
      </w:r>
      <w:r w:rsidR="00DB6E85">
        <w:rPr>
          <w:rFonts w:cs="Tahoma"/>
          <w:szCs w:val="36"/>
        </w:rPr>
        <w:t xml:space="preserve">PM </w:t>
      </w:r>
      <w:r w:rsidR="00C66BAE" w:rsidRPr="00E63CC7">
        <w:rPr>
          <w:rFonts w:cs="Tahoma"/>
          <w:szCs w:val="36"/>
        </w:rPr>
        <w:t xml:space="preserve">to </w:t>
      </w:r>
      <w:r w:rsidRPr="00E63CC7">
        <w:rPr>
          <w:rFonts w:cs="Tahoma"/>
          <w:szCs w:val="36"/>
        </w:rPr>
        <w:t>3</w:t>
      </w:r>
      <w:r w:rsidR="00C66BAE" w:rsidRPr="00E63CC7">
        <w:rPr>
          <w:rFonts w:cs="Tahoma"/>
          <w:szCs w:val="36"/>
        </w:rPr>
        <w:t>:30 PM—Technology Seminar</w:t>
      </w:r>
    </w:p>
    <w:p w14:paraId="227002CD" w14:textId="77777777" w:rsidR="00DB05E4" w:rsidRPr="00E63CC7" w:rsidRDefault="00DB05E4" w:rsidP="00DB05E4">
      <w:pPr>
        <w:rPr>
          <w:i/>
          <w:iCs/>
          <w:szCs w:val="36"/>
        </w:rPr>
      </w:pPr>
      <w:r w:rsidRPr="00E63CC7">
        <w:rPr>
          <w:i/>
          <w:iCs/>
          <w:szCs w:val="36"/>
        </w:rPr>
        <w:t>Metropolitan Ballroom</w:t>
      </w:r>
    </w:p>
    <w:p w14:paraId="57E302AB" w14:textId="5210B05A" w:rsidR="008E6F9C" w:rsidRPr="00E63CC7" w:rsidRDefault="004D40B2" w:rsidP="000F4A18">
      <w:pPr>
        <w:pStyle w:val="ListParagraph"/>
        <w:numPr>
          <w:ilvl w:val="0"/>
          <w:numId w:val="7"/>
        </w:numPr>
        <w:rPr>
          <w:szCs w:val="36"/>
        </w:rPr>
      </w:pPr>
      <w:r w:rsidRPr="00E63CC7">
        <w:rPr>
          <w:szCs w:val="36"/>
        </w:rPr>
        <w:t>12:3</w:t>
      </w:r>
      <w:r w:rsidR="00084BDC" w:rsidRPr="00E63CC7">
        <w:rPr>
          <w:szCs w:val="36"/>
        </w:rPr>
        <w:t xml:space="preserve">0 </w:t>
      </w:r>
      <w:r w:rsidR="00AC5A1E">
        <w:rPr>
          <w:szCs w:val="36"/>
        </w:rPr>
        <w:t xml:space="preserve">PM </w:t>
      </w:r>
      <w:r w:rsidR="00084BDC" w:rsidRPr="00E63CC7">
        <w:rPr>
          <w:szCs w:val="36"/>
        </w:rPr>
        <w:t xml:space="preserve">Welcoming </w:t>
      </w:r>
      <w:r w:rsidR="000013B1" w:rsidRPr="00E63CC7">
        <w:rPr>
          <w:szCs w:val="36"/>
        </w:rPr>
        <w:t xml:space="preserve">Remarks &amp; Announcements—Jane Degenshein, Chair Tech </w:t>
      </w:r>
      <w:r w:rsidR="003F0780" w:rsidRPr="00E63CC7">
        <w:rPr>
          <w:szCs w:val="36"/>
        </w:rPr>
        <w:t>Committee</w:t>
      </w:r>
    </w:p>
    <w:p w14:paraId="53F3AF50" w14:textId="7CE1F316" w:rsidR="00B840C5" w:rsidRPr="00E63CC7" w:rsidRDefault="00B840C5" w:rsidP="000F4A18">
      <w:pPr>
        <w:pStyle w:val="ListParagraph"/>
        <w:numPr>
          <w:ilvl w:val="0"/>
          <w:numId w:val="7"/>
        </w:numPr>
        <w:rPr>
          <w:szCs w:val="36"/>
        </w:rPr>
      </w:pPr>
      <w:r w:rsidRPr="00E63CC7">
        <w:rPr>
          <w:szCs w:val="36"/>
        </w:rPr>
        <w:t>12:40 PM</w:t>
      </w:r>
      <w:r w:rsidR="00EB6E9D" w:rsidRPr="00E63CC7">
        <w:rPr>
          <w:b/>
          <w:bCs/>
          <w:szCs w:val="36"/>
        </w:rPr>
        <w:t>—</w:t>
      </w:r>
      <w:r w:rsidRPr="00E63CC7">
        <w:rPr>
          <w:szCs w:val="36"/>
        </w:rPr>
        <w:t xml:space="preserve">iOS26 </w:t>
      </w:r>
      <w:r w:rsidR="009469B5" w:rsidRPr="00E63CC7">
        <w:rPr>
          <w:szCs w:val="36"/>
        </w:rPr>
        <w:t>F</w:t>
      </w:r>
      <w:r w:rsidRPr="00E63CC7">
        <w:rPr>
          <w:szCs w:val="36"/>
        </w:rPr>
        <w:t>eatures</w:t>
      </w:r>
      <w:r w:rsidR="009469B5" w:rsidRPr="00E63CC7">
        <w:rPr>
          <w:szCs w:val="36"/>
        </w:rPr>
        <w:t xml:space="preserve">; </w:t>
      </w:r>
      <w:r w:rsidRPr="00E63CC7">
        <w:rPr>
          <w:szCs w:val="36"/>
        </w:rPr>
        <w:t>Tony Santiago</w:t>
      </w:r>
    </w:p>
    <w:p w14:paraId="6BE79EC4" w14:textId="71C7C499" w:rsidR="00B840C5" w:rsidRPr="00E63CC7" w:rsidRDefault="00B840C5" w:rsidP="000F4A18">
      <w:pPr>
        <w:pStyle w:val="ListParagraph"/>
        <w:numPr>
          <w:ilvl w:val="0"/>
          <w:numId w:val="7"/>
        </w:numPr>
        <w:rPr>
          <w:szCs w:val="36"/>
        </w:rPr>
      </w:pPr>
      <w:r w:rsidRPr="00E63CC7">
        <w:rPr>
          <w:szCs w:val="36"/>
        </w:rPr>
        <w:t>1:00 PM</w:t>
      </w:r>
      <w:r w:rsidR="00EB6E9D" w:rsidRPr="00E63CC7">
        <w:rPr>
          <w:b/>
          <w:bCs/>
          <w:szCs w:val="36"/>
        </w:rPr>
        <w:t>—</w:t>
      </w:r>
      <w:r w:rsidRPr="00E63CC7">
        <w:rPr>
          <w:szCs w:val="36"/>
        </w:rPr>
        <w:t>Security</w:t>
      </w:r>
      <w:r w:rsidR="00EB6E9D" w:rsidRPr="00E63CC7">
        <w:rPr>
          <w:szCs w:val="36"/>
        </w:rPr>
        <w:t xml:space="preserve">; </w:t>
      </w:r>
      <w:r w:rsidRPr="00E63CC7">
        <w:rPr>
          <w:szCs w:val="36"/>
        </w:rPr>
        <w:t xml:space="preserve">Tracy Carcione </w:t>
      </w:r>
      <w:r w:rsidR="0059775C" w:rsidRPr="00E63CC7">
        <w:rPr>
          <w:szCs w:val="36"/>
        </w:rPr>
        <w:t xml:space="preserve">&amp; </w:t>
      </w:r>
      <w:r w:rsidRPr="00E63CC7">
        <w:rPr>
          <w:szCs w:val="36"/>
        </w:rPr>
        <w:t>Andy Smith</w:t>
      </w:r>
    </w:p>
    <w:p w14:paraId="44065DAF" w14:textId="15B93777" w:rsidR="00B840C5" w:rsidRPr="00E63CC7" w:rsidRDefault="00B840C5" w:rsidP="00EB2573">
      <w:pPr>
        <w:pStyle w:val="ListParagraph"/>
        <w:numPr>
          <w:ilvl w:val="0"/>
          <w:numId w:val="7"/>
        </w:numPr>
        <w:rPr>
          <w:szCs w:val="36"/>
        </w:rPr>
      </w:pPr>
      <w:r w:rsidRPr="00E63CC7">
        <w:rPr>
          <w:szCs w:val="36"/>
        </w:rPr>
        <w:t>1:15</w:t>
      </w:r>
      <w:r w:rsidR="00AC5A1E">
        <w:rPr>
          <w:szCs w:val="36"/>
        </w:rPr>
        <w:t xml:space="preserve"> PM</w:t>
      </w:r>
      <w:r w:rsidR="0059775C" w:rsidRPr="00E63CC7">
        <w:rPr>
          <w:b/>
          <w:bCs/>
          <w:szCs w:val="36"/>
        </w:rPr>
        <w:t>—</w:t>
      </w:r>
      <w:r w:rsidRPr="00E63CC7">
        <w:rPr>
          <w:szCs w:val="36"/>
        </w:rPr>
        <w:t xml:space="preserve">The </w:t>
      </w:r>
      <w:r w:rsidR="00C26A6E" w:rsidRPr="00E63CC7">
        <w:rPr>
          <w:szCs w:val="36"/>
        </w:rPr>
        <w:t>M</w:t>
      </w:r>
      <w:r w:rsidRPr="00E63CC7">
        <w:rPr>
          <w:szCs w:val="36"/>
        </w:rPr>
        <w:t xml:space="preserve">any </w:t>
      </w:r>
      <w:r w:rsidR="00C26A6E" w:rsidRPr="00E63CC7">
        <w:rPr>
          <w:szCs w:val="36"/>
        </w:rPr>
        <w:t>W</w:t>
      </w:r>
      <w:r w:rsidR="0059775C" w:rsidRPr="00E63CC7">
        <w:rPr>
          <w:szCs w:val="36"/>
        </w:rPr>
        <w:t xml:space="preserve">ays </w:t>
      </w:r>
      <w:r w:rsidR="00C26A6E" w:rsidRPr="00E63CC7">
        <w:rPr>
          <w:szCs w:val="36"/>
        </w:rPr>
        <w:t>t</w:t>
      </w:r>
      <w:r w:rsidR="0059775C" w:rsidRPr="00E63CC7">
        <w:rPr>
          <w:szCs w:val="36"/>
        </w:rPr>
        <w:t>o</w:t>
      </w:r>
      <w:r w:rsidRPr="00E63CC7">
        <w:rPr>
          <w:szCs w:val="36"/>
        </w:rPr>
        <w:t xml:space="preserve"> </w:t>
      </w:r>
      <w:r w:rsidR="00C26A6E" w:rsidRPr="00E63CC7">
        <w:rPr>
          <w:szCs w:val="36"/>
        </w:rPr>
        <w:t>R</w:t>
      </w:r>
      <w:r w:rsidRPr="00E63CC7">
        <w:rPr>
          <w:szCs w:val="36"/>
        </w:rPr>
        <w:t>ead</w:t>
      </w:r>
      <w:r w:rsidR="00617731" w:rsidRPr="00E63CC7">
        <w:rPr>
          <w:szCs w:val="36"/>
        </w:rPr>
        <w:t>:</w:t>
      </w:r>
      <w:r w:rsidR="00B6376F" w:rsidRPr="00E63CC7">
        <w:rPr>
          <w:szCs w:val="36"/>
        </w:rPr>
        <w:t xml:space="preserve"> </w:t>
      </w:r>
      <w:r w:rsidRPr="00E63CC7">
        <w:rPr>
          <w:szCs w:val="36"/>
        </w:rPr>
        <w:t xml:space="preserve">Libby, Hoopla, Bard </w:t>
      </w:r>
      <w:r w:rsidR="0059775C" w:rsidRPr="00E63CC7">
        <w:rPr>
          <w:szCs w:val="36"/>
        </w:rPr>
        <w:t>app, Kindle</w:t>
      </w:r>
      <w:r w:rsidR="00617731" w:rsidRPr="00E63CC7">
        <w:rPr>
          <w:szCs w:val="36"/>
        </w:rPr>
        <w:t xml:space="preserve">; </w:t>
      </w:r>
      <w:r w:rsidRPr="00E63CC7">
        <w:rPr>
          <w:szCs w:val="36"/>
        </w:rPr>
        <w:t xml:space="preserve">Tracy Carcione, Rick Fox </w:t>
      </w:r>
      <w:r w:rsidR="00B6376F" w:rsidRPr="00E63CC7">
        <w:rPr>
          <w:szCs w:val="36"/>
        </w:rPr>
        <w:t xml:space="preserve">&amp; </w:t>
      </w:r>
      <w:r w:rsidRPr="00E63CC7">
        <w:rPr>
          <w:szCs w:val="36"/>
        </w:rPr>
        <w:t>Tony Santiago</w:t>
      </w:r>
    </w:p>
    <w:p w14:paraId="12889026" w14:textId="3BBF9264" w:rsidR="00B840C5" w:rsidRPr="00E63CC7" w:rsidRDefault="00B840C5" w:rsidP="000F4A18">
      <w:pPr>
        <w:pStyle w:val="ListParagraph"/>
        <w:numPr>
          <w:ilvl w:val="0"/>
          <w:numId w:val="7"/>
        </w:numPr>
        <w:rPr>
          <w:szCs w:val="36"/>
        </w:rPr>
      </w:pPr>
      <w:r w:rsidRPr="00E63CC7">
        <w:rPr>
          <w:szCs w:val="36"/>
        </w:rPr>
        <w:t xml:space="preserve">1:55 </w:t>
      </w:r>
      <w:r w:rsidR="00B6376F" w:rsidRPr="00E63CC7">
        <w:rPr>
          <w:szCs w:val="36"/>
        </w:rPr>
        <w:t>PM</w:t>
      </w:r>
      <w:r w:rsidR="00B6376F" w:rsidRPr="00E63CC7">
        <w:rPr>
          <w:b/>
          <w:bCs/>
          <w:szCs w:val="36"/>
        </w:rPr>
        <w:t>—</w:t>
      </w:r>
      <w:r w:rsidRPr="00E63CC7">
        <w:rPr>
          <w:szCs w:val="36"/>
        </w:rPr>
        <w:t>Gadgets</w:t>
      </w:r>
      <w:r w:rsidR="009E2926" w:rsidRPr="00E63CC7">
        <w:rPr>
          <w:szCs w:val="36"/>
        </w:rPr>
        <w:t xml:space="preserve"> Galore; </w:t>
      </w:r>
      <w:r w:rsidRPr="00E63CC7">
        <w:rPr>
          <w:szCs w:val="36"/>
        </w:rPr>
        <w:t>Mac</w:t>
      </w:r>
      <w:r w:rsidR="009E2926" w:rsidRPr="00E63CC7">
        <w:rPr>
          <w:szCs w:val="36"/>
        </w:rPr>
        <w:t xml:space="preserve"> </w:t>
      </w:r>
      <w:r w:rsidRPr="00E63CC7">
        <w:rPr>
          <w:szCs w:val="36"/>
        </w:rPr>
        <w:t xml:space="preserve">Biggers </w:t>
      </w:r>
      <w:r w:rsidR="009E2926" w:rsidRPr="00E63CC7">
        <w:rPr>
          <w:szCs w:val="36"/>
        </w:rPr>
        <w:t>&amp;</w:t>
      </w:r>
      <w:r w:rsidRPr="00E63CC7">
        <w:rPr>
          <w:szCs w:val="36"/>
        </w:rPr>
        <w:t xml:space="preserve"> Tony Santiago</w:t>
      </w:r>
    </w:p>
    <w:p w14:paraId="793E2F99" w14:textId="683A9C76" w:rsidR="00B840C5" w:rsidRPr="00E63CC7" w:rsidRDefault="00B03ACB" w:rsidP="000F4A18">
      <w:pPr>
        <w:pStyle w:val="ListParagraph"/>
        <w:numPr>
          <w:ilvl w:val="0"/>
          <w:numId w:val="7"/>
        </w:numPr>
        <w:rPr>
          <w:szCs w:val="36"/>
        </w:rPr>
      </w:pPr>
      <w:r w:rsidRPr="00E63CC7">
        <w:rPr>
          <w:szCs w:val="36"/>
        </w:rPr>
        <w:t>2:15 PM</w:t>
      </w:r>
      <w:r w:rsidRPr="00E63CC7">
        <w:rPr>
          <w:b/>
          <w:bCs/>
          <w:szCs w:val="36"/>
        </w:rPr>
        <w:t>—</w:t>
      </w:r>
      <w:r w:rsidRPr="00E63CC7">
        <w:rPr>
          <w:szCs w:val="36"/>
        </w:rPr>
        <w:t xml:space="preserve"> </w:t>
      </w:r>
      <w:r w:rsidR="00C07729" w:rsidRPr="00E63CC7">
        <w:rPr>
          <w:szCs w:val="36"/>
        </w:rPr>
        <w:t>Fit break</w:t>
      </w:r>
      <w:r w:rsidR="00B840C5" w:rsidRPr="00E63CC7">
        <w:rPr>
          <w:szCs w:val="36"/>
        </w:rPr>
        <w:t xml:space="preserve"> </w:t>
      </w:r>
    </w:p>
    <w:p w14:paraId="7459D9E4" w14:textId="6A3F31C9" w:rsidR="00B840C5" w:rsidRPr="00E63CC7" w:rsidRDefault="00B840C5" w:rsidP="000F4A18">
      <w:pPr>
        <w:pStyle w:val="ListParagraph"/>
        <w:numPr>
          <w:ilvl w:val="0"/>
          <w:numId w:val="7"/>
        </w:numPr>
        <w:rPr>
          <w:szCs w:val="36"/>
        </w:rPr>
      </w:pPr>
      <w:r w:rsidRPr="00E63CC7">
        <w:rPr>
          <w:szCs w:val="36"/>
        </w:rPr>
        <w:t>2:25 PM</w:t>
      </w:r>
      <w:r w:rsidR="00B03ACB" w:rsidRPr="00E63CC7">
        <w:rPr>
          <w:b/>
          <w:bCs/>
          <w:szCs w:val="36"/>
        </w:rPr>
        <w:t>—</w:t>
      </w:r>
      <w:r w:rsidRPr="00E63CC7">
        <w:rPr>
          <w:szCs w:val="36"/>
        </w:rPr>
        <w:t xml:space="preserve">Tips, </w:t>
      </w:r>
      <w:r w:rsidR="00B03ACB" w:rsidRPr="00E63CC7">
        <w:rPr>
          <w:szCs w:val="36"/>
        </w:rPr>
        <w:t>T</w:t>
      </w:r>
      <w:r w:rsidRPr="00E63CC7">
        <w:rPr>
          <w:szCs w:val="36"/>
        </w:rPr>
        <w:t xml:space="preserve">ricks </w:t>
      </w:r>
      <w:r w:rsidR="00B03ACB" w:rsidRPr="00E63CC7">
        <w:rPr>
          <w:szCs w:val="36"/>
        </w:rPr>
        <w:t xml:space="preserve">&amp; </w:t>
      </w:r>
      <w:r w:rsidRPr="00E63CC7">
        <w:rPr>
          <w:szCs w:val="36"/>
        </w:rPr>
        <w:t>Resources</w:t>
      </w:r>
      <w:r w:rsidR="00B03ACB" w:rsidRPr="00E63CC7">
        <w:rPr>
          <w:szCs w:val="36"/>
        </w:rPr>
        <w:t xml:space="preserve"> </w:t>
      </w:r>
      <w:r w:rsidRPr="00E63CC7">
        <w:rPr>
          <w:szCs w:val="36"/>
        </w:rPr>
        <w:t>Rick Fox</w:t>
      </w:r>
      <w:r w:rsidR="00433B02" w:rsidRPr="00E63CC7">
        <w:rPr>
          <w:szCs w:val="36"/>
        </w:rPr>
        <w:t xml:space="preserve"> &amp; Andy</w:t>
      </w:r>
      <w:r w:rsidRPr="00E63CC7">
        <w:rPr>
          <w:szCs w:val="36"/>
        </w:rPr>
        <w:t xml:space="preserve"> Smith</w:t>
      </w:r>
    </w:p>
    <w:p w14:paraId="70E66E13" w14:textId="38AEC740" w:rsidR="0015122C" w:rsidRPr="00E63CC7" w:rsidRDefault="00B840C5" w:rsidP="0014644B">
      <w:pPr>
        <w:pStyle w:val="ListParagraph"/>
        <w:numPr>
          <w:ilvl w:val="0"/>
          <w:numId w:val="7"/>
        </w:numPr>
        <w:rPr>
          <w:szCs w:val="36"/>
        </w:rPr>
      </w:pPr>
      <w:r w:rsidRPr="00E63CC7">
        <w:rPr>
          <w:szCs w:val="36"/>
        </w:rPr>
        <w:t>2:55</w:t>
      </w:r>
      <w:r w:rsidR="00BE0C33" w:rsidRPr="00E63CC7">
        <w:rPr>
          <w:szCs w:val="36"/>
        </w:rPr>
        <w:t xml:space="preserve"> PM</w:t>
      </w:r>
      <w:r w:rsidR="00BE0C33" w:rsidRPr="00E63CC7">
        <w:rPr>
          <w:b/>
          <w:bCs/>
          <w:szCs w:val="36"/>
        </w:rPr>
        <w:t>—</w:t>
      </w:r>
      <w:r w:rsidRPr="00E63CC7">
        <w:rPr>
          <w:szCs w:val="36"/>
        </w:rPr>
        <w:t xml:space="preserve"> A I </w:t>
      </w:r>
      <w:r w:rsidR="00BE0C33" w:rsidRPr="00E63CC7">
        <w:rPr>
          <w:szCs w:val="36"/>
        </w:rPr>
        <w:t>W</w:t>
      </w:r>
      <w:r w:rsidRPr="00E63CC7">
        <w:rPr>
          <w:szCs w:val="36"/>
        </w:rPr>
        <w:t xml:space="preserve">here </w:t>
      </w:r>
      <w:r w:rsidR="00BE0C33" w:rsidRPr="00E63CC7">
        <w:rPr>
          <w:szCs w:val="36"/>
        </w:rPr>
        <w:t>W</w:t>
      </w:r>
      <w:r w:rsidRPr="00E63CC7">
        <w:rPr>
          <w:szCs w:val="36"/>
        </w:rPr>
        <w:t xml:space="preserve">e </w:t>
      </w:r>
      <w:r w:rsidR="00BE0C33" w:rsidRPr="00E63CC7">
        <w:rPr>
          <w:szCs w:val="36"/>
        </w:rPr>
        <w:t>A</w:t>
      </w:r>
      <w:r w:rsidRPr="00E63CC7">
        <w:rPr>
          <w:szCs w:val="36"/>
        </w:rPr>
        <w:t xml:space="preserve">re and </w:t>
      </w:r>
      <w:r w:rsidR="00BE0C33" w:rsidRPr="00E63CC7">
        <w:rPr>
          <w:szCs w:val="36"/>
        </w:rPr>
        <w:t>W</w:t>
      </w:r>
      <w:r w:rsidRPr="00E63CC7">
        <w:rPr>
          <w:szCs w:val="36"/>
        </w:rPr>
        <w:t xml:space="preserve">here </w:t>
      </w:r>
      <w:r w:rsidR="00BE0C33" w:rsidRPr="00E63CC7">
        <w:rPr>
          <w:szCs w:val="36"/>
        </w:rPr>
        <w:t>W</w:t>
      </w:r>
      <w:r w:rsidRPr="00E63CC7">
        <w:rPr>
          <w:szCs w:val="36"/>
        </w:rPr>
        <w:t xml:space="preserve">e </w:t>
      </w:r>
      <w:r w:rsidR="00BE0C33" w:rsidRPr="00E63CC7">
        <w:rPr>
          <w:szCs w:val="36"/>
        </w:rPr>
        <w:t>A</w:t>
      </w:r>
      <w:r w:rsidRPr="00E63CC7">
        <w:rPr>
          <w:szCs w:val="36"/>
        </w:rPr>
        <w:t xml:space="preserve">re </w:t>
      </w:r>
      <w:r w:rsidR="00BE0C33" w:rsidRPr="00E63CC7">
        <w:rPr>
          <w:szCs w:val="36"/>
        </w:rPr>
        <w:t>G</w:t>
      </w:r>
      <w:r w:rsidRPr="00E63CC7">
        <w:rPr>
          <w:szCs w:val="36"/>
        </w:rPr>
        <w:t>oing?</w:t>
      </w:r>
      <w:r w:rsidR="00057221" w:rsidRPr="00E63CC7">
        <w:rPr>
          <w:szCs w:val="36"/>
        </w:rPr>
        <w:br/>
      </w:r>
      <w:r w:rsidR="0015122C" w:rsidRPr="00E63CC7">
        <w:rPr>
          <w:szCs w:val="36"/>
        </w:rPr>
        <w:t>Tech team panel</w:t>
      </w:r>
    </w:p>
    <w:p w14:paraId="033F1092" w14:textId="2C4679FD" w:rsidR="00521C4B" w:rsidRPr="00E63CC7" w:rsidRDefault="00890336" w:rsidP="000F4A18">
      <w:pPr>
        <w:pStyle w:val="ListParagraph"/>
        <w:numPr>
          <w:ilvl w:val="0"/>
          <w:numId w:val="7"/>
        </w:numPr>
        <w:rPr>
          <w:szCs w:val="36"/>
        </w:rPr>
      </w:pPr>
      <w:r w:rsidRPr="00E63CC7">
        <w:rPr>
          <w:szCs w:val="36"/>
        </w:rPr>
        <w:t>3:</w:t>
      </w:r>
      <w:r w:rsidR="006032A4" w:rsidRPr="00E63CC7">
        <w:rPr>
          <w:szCs w:val="36"/>
        </w:rPr>
        <w:t>45</w:t>
      </w:r>
      <w:r w:rsidR="00C66BAE" w:rsidRPr="00E63CC7">
        <w:rPr>
          <w:szCs w:val="36"/>
        </w:rPr>
        <w:t xml:space="preserve"> PM Closing Remarks &amp; Announcements—Jane Degenshein, Chair Tech Committee, </w:t>
      </w:r>
      <w:r w:rsidR="00D53D44" w:rsidRPr="00E63CC7">
        <w:rPr>
          <w:szCs w:val="36"/>
        </w:rPr>
        <w:t>&amp;</w:t>
      </w:r>
      <w:r w:rsidR="00C66BAE" w:rsidRPr="00E63CC7">
        <w:rPr>
          <w:szCs w:val="36"/>
        </w:rPr>
        <w:t xml:space="preserve"> Linda Melendez, President NFB of NJ</w:t>
      </w:r>
    </w:p>
    <w:p w14:paraId="1EA3828A" w14:textId="68218DA7" w:rsidR="005425B4" w:rsidRPr="00E63CC7" w:rsidRDefault="005425B4" w:rsidP="000F4A18">
      <w:pPr>
        <w:pStyle w:val="Heading3"/>
        <w:rPr>
          <w:rFonts w:cs="Tahoma"/>
          <w:szCs w:val="36"/>
        </w:rPr>
      </w:pPr>
      <w:bookmarkStart w:id="13" w:name="_Hlk175673109"/>
      <w:r w:rsidRPr="00E63CC7">
        <w:rPr>
          <w:rFonts w:cs="Tahoma"/>
          <w:szCs w:val="36"/>
        </w:rPr>
        <w:t>4:00 PM—Resolution</w:t>
      </w:r>
      <w:r w:rsidR="00515B7F" w:rsidRPr="00E63CC7">
        <w:rPr>
          <w:rFonts w:cs="Tahoma"/>
          <w:szCs w:val="36"/>
        </w:rPr>
        <w:t>s</w:t>
      </w:r>
      <w:r w:rsidRPr="00E63CC7">
        <w:rPr>
          <w:rFonts w:cs="Tahoma"/>
          <w:szCs w:val="36"/>
        </w:rPr>
        <w:t xml:space="preserve"> Committee</w:t>
      </w:r>
    </w:p>
    <w:p w14:paraId="4436A6E7" w14:textId="0F80E259" w:rsidR="00F1094B" w:rsidRPr="00E63CC7" w:rsidRDefault="00DB05E4" w:rsidP="00D540AE">
      <w:pPr>
        <w:rPr>
          <w:szCs w:val="36"/>
        </w:rPr>
      </w:pPr>
      <w:r w:rsidRPr="00E63CC7">
        <w:rPr>
          <w:i/>
          <w:iCs/>
          <w:szCs w:val="36"/>
        </w:rPr>
        <w:t>Metropolitan Ballroom</w:t>
      </w:r>
      <w:r w:rsidR="00D540AE" w:rsidRPr="00E63CC7">
        <w:rPr>
          <w:i/>
          <w:iCs/>
          <w:szCs w:val="36"/>
        </w:rPr>
        <w:br/>
      </w:r>
      <w:r w:rsidR="005425B4" w:rsidRPr="00E63CC7">
        <w:rPr>
          <w:szCs w:val="36"/>
        </w:rPr>
        <w:t>Come witness the development of resolutions, which become the policy statements of NFB of NJ. This meeting is open to all; however, only appointed committee members are eligible to vote</w:t>
      </w:r>
      <w:r w:rsidR="008A3378" w:rsidRPr="00E63CC7">
        <w:rPr>
          <w:szCs w:val="36"/>
        </w:rPr>
        <w:t xml:space="preserve"> up or down on </w:t>
      </w:r>
      <w:r w:rsidR="00607980" w:rsidRPr="00E63CC7">
        <w:rPr>
          <w:szCs w:val="36"/>
        </w:rPr>
        <w:t>resolutions. Membership</w:t>
      </w:r>
      <w:r w:rsidR="005425B4" w:rsidRPr="00E63CC7">
        <w:rPr>
          <w:szCs w:val="36"/>
        </w:rPr>
        <w:t xml:space="preserve"> voting takes place </w:t>
      </w:r>
      <w:r w:rsidR="00841097" w:rsidRPr="00E63CC7">
        <w:rPr>
          <w:szCs w:val="36"/>
        </w:rPr>
        <w:t>during the general session and t</w:t>
      </w:r>
      <w:r w:rsidR="005425B4" w:rsidRPr="00E63CC7">
        <w:rPr>
          <w:szCs w:val="36"/>
        </w:rPr>
        <w:t xml:space="preserve">he Affiliate Business Meeting. </w:t>
      </w:r>
    </w:p>
    <w:p w14:paraId="1C2483EE" w14:textId="7DB5C1A8" w:rsidR="00FA1558" w:rsidRPr="00E63CC7" w:rsidRDefault="00C66BAE" w:rsidP="00985F30">
      <w:pPr>
        <w:pStyle w:val="Heading3"/>
        <w:rPr>
          <w:rFonts w:cs="Tahoma"/>
          <w:szCs w:val="36"/>
        </w:rPr>
      </w:pPr>
      <w:r w:rsidRPr="00E63CC7">
        <w:rPr>
          <w:rFonts w:cs="Tahoma"/>
          <w:szCs w:val="36"/>
        </w:rPr>
        <w:t xml:space="preserve">6:00 </w:t>
      </w:r>
      <w:r w:rsidR="00547173">
        <w:rPr>
          <w:rFonts w:cs="Tahoma"/>
          <w:szCs w:val="36"/>
        </w:rPr>
        <w:t xml:space="preserve">PM </w:t>
      </w:r>
      <w:r w:rsidRPr="00E63CC7">
        <w:rPr>
          <w:rFonts w:cs="Tahoma"/>
          <w:szCs w:val="36"/>
        </w:rPr>
        <w:t>to 6:30 PM—Pre-Registration Pick-Up Only</w:t>
      </w:r>
    </w:p>
    <w:p w14:paraId="3C0C41B0" w14:textId="309D2557" w:rsidR="00F1094B" w:rsidRPr="00E63CC7" w:rsidRDefault="006200DB" w:rsidP="0065783F">
      <w:pPr>
        <w:rPr>
          <w:i/>
          <w:iCs/>
          <w:szCs w:val="36"/>
        </w:rPr>
      </w:pPr>
      <w:r w:rsidRPr="00E63CC7">
        <w:rPr>
          <w:i/>
          <w:iCs/>
          <w:szCs w:val="36"/>
        </w:rPr>
        <w:t>Registration Desk</w:t>
      </w:r>
    </w:p>
    <w:p w14:paraId="681F28C0" w14:textId="7880F5E3" w:rsidR="000F5F7C" w:rsidRPr="00E63CC7" w:rsidRDefault="000F5F7C" w:rsidP="00985F30">
      <w:pPr>
        <w:pStyle w:val="Heading3"/>
        <w:rPr>
          <w:rFonts w:cs="Tahoma"/>
          <w:szCs w:val="36"/>
        </w:rPr>
      </w:pPr>
      <w:r w:rsidRPr="00E63CC7">
        <w:rPr>
          <w:rFonts w:cs="Tahoma"/>
          <w:szCs w:val="36"/>
        </w:rPr>
        <w:t>7:00 PM—</w:t>
      </w:r>
      <w:r w:rsidR="006200DB" w:rsidRPr="00E63CC7">
        <w:rPr>
          <w:rFonts w:cs="Tahoma"/>
          <w:szCs w:val="36"/>
        </w:rPr>
        <w:t>N</w:t>
      </w:r>
      <w:r w:rsidR="00D5515F" w:rsidRPr="00E63CC7">
        <w:rPr>
          <w:rFonts w:cs="Tahoma"/>
          <w:szCs w:val="36"/>
        </w:rPr>
        <w:t>F</w:t>
      </w:r>
      <w:r w:rsidR="006200DB" w:rsidRPr="00E63CC7">
        <w:rPr>
          <w:rFonts w:cs="Tahoma"/>
          <w:szCs w:val="36"/>
        </w:rPr>
        <w:t>B</w:t>
      </w:r>
      <w:r w:rsidR="00214A62" w:rsidRPr="00E63CC7">
        <w:rPr>
          <w:rFonts w:cs="Tahoma"/>
          <w:szCs w:val="36"/>
        </w:rPr>
        <w:t xml:space="preserve"> of </w:t>
      </w:r>
      <w:r w:rsidR="006200DB" w:rsidRPr="00E63CC7">
        <w:rPr>
          <w:rFonts w:cs="Tahoma"/>
          <w:szCs w:val="36"/>
        </w:rPr>
        <w:t xml:space="preserve">NJ Blind </w:t>
      </w:r>
      <w:r w:rsidR="00B0364B" w:rsidRPr="00E63CC7">
        <w:rPr>
          <w:rFonts w:cs="Tahoma"/>
          <w:szCs w:val="36"/>
        </w:rPr>
        <w:t>Professionals</w:t>
      </w:r>
      <w:r w:rsidR="006200DB" w:rsidRPr="00E63CC7">
        <w:rPr>
          <w:rFonts w:cs="Tahoma"/>
          <w:szCs w:val="36"/>
        </w:rPr>
        <w:t xml:space="preserve"> Group</w:t>
      </w:r>
    </w:p>
    <w:p w14:paraId="0E47FFA8" w14:textId="77777777" w:rsidR="00460B43" w:rsidRPr="00E63CC7" w:rsidRDefault="00460B43" w:rsidP="00460B43">
      <w:pPr>
        <w:rPr>
          <w:i/>
          <w:iCs/>
          <w:szCs w:val="36"/>
        </w:rPr>
      </w:pPr>
      <w:r w:rsidRPr="00E63CC7">
        <w:rPr>
          <w:i/>
          <w:iCs/>
          <w:szCs w:val="36"/>
        </w:rPr>
        <w:t>Metropolitan Ballroom</w:t>
      </w:r>
    </w:p>
    <w:p w14:paraId="153B7524" w14:textId="77777777" w:rsidR="00CE4924" w:rsidRDefault="003679C0" w:rsidP="00CE4924">
      <w:pPr>
        <w:pStyle w:val="Heading3"/>
        <w:rPr>
          <w:rFonts w:cs="Tahoma"/>
          <w:szCs w:val="36"/>
        </w:rPr>
      </w:pPr>
      <w:r w:rsidRPr="00E63CC7">
        <w:rPr>
          <w:rFonts w:cs="Tahoma"/>
          <w:szCs w:val="36"/>
        </w:rPr>
        <w:t>7</w:t>
      </w:r>
      <w:r w:rsidR="006F5ACF" w:rsidRPr="00E63CC7">
        <w:rPr>
          <w:rFonts w:cs="Tahoma"/>
          <w:szCs w:val="36"/>
        </w:rPr>
        <w:t>:</w:t>
      </w:r>
      <w:r w:rsidRPr="00E63CC7">
        <w:rPr>
          <w:rFonts w:cs="Tahoma"/>
          <w:szCs w:val="36"/>
        </w:rPr>
        <w:t>00</w:t>
      </w:r>
      <w:r w:rsidR="006F5ACF" w:rsidRPr="00E63CC7">
        <w:rPr>
          <w:rFonts w:cs="Tahoma"/>
          <w:szCs w:val="36"/>
        </w:rPr>
        <w:t xml:space="preserve"> </w:t>
      </w:r>
      <w:r w:rsidR="00547173">
        <w:rPr>
          <w:rFonts w:cs="Tahoma"/>
          <w:szCs w:val="36"/>
        </w:rPr>
        <w:t xml:space="preserve">PM </w:t>
      </w:r>
      <w:r w:rsidRPr="00E63CC7">
        <w:rPr>
          <w:rFonts w:cs="Tahoma"/>
          <w:szCs w:val="36"/>
        </w:rPr>
        <w:t xml:space="preserve">to 11:00 </w:t>
      </w:r>
      <w:r w:rsidR="006F5ACF" w:rsidRPr="00E63CC7">
        <w:rPr>
          <w:rFonts w:cs="Tahoma"/>
          <w:szCs w:val="36"/>
        </w:rPr>
        <w:t>PM—</w:t>
      </w:r>
      <w:r w:rsidR="00E421FD" w:rsidRPr="00E63CC7">
        <w:rPr>
          <w:rFonts w:cs="Tahoma"/>
          <w:szCs w:val="36"/>
        </w:rPr>
        <w:t>Mix and Mingle</w:t>
      </w:r>
      <w:bookmarkStart w:id="14" w:name="_Hlk83833292"/>
      <w:bookmarkStart w:id="15" w:name="_Hlk148200241"/>
      <w:bookmarkEnd w:id="13"/>
      <w:bookmarkEnd w:id="14"/>
      <w:bookmarkEnd w:id="15"/>
    </w:p>
    <w:p w14:paraId="4D849D5F" w14:textId="6E001BE8" w:rsidR="00881CE9" w:rsidRPr="00CE4924" w:rsidRDefault="00881CE9" w:rsidP="00CE4924">
      <w:pPr>
        <w:rPr>
          <w:b/>
          <w:szCs w:val="36"/>
        </w:rPr>
      </w:pPr>
      <w:r w:rsidRPr="00CE4924">
        <w:rPr>
          <w:szCs w:val="36"/>
        </w:rPr>
        <w:t>Room 200</w:t>
      </w:r>
    </w:p>
    <w:p w14:paraId="6D524E00" w14:textId="7736F929" w:rsidR="001B6185" w:rsidRPr="00E63CC7" w:rsidRDefault="002A1CB3" w:rsidP="00FD3E3E">
      <w:pPr>
        <w:rPr>
          <w:b/>
          <w:szCs w:val="36"/>
        </w:rPr>
      </w:pPr>
      <w:r w:rsidRPr="00E63CC7">
        <w:rPr>
          <w:szCs w:val="36"/>
        </w:rPr>
        <w:t>Meet new people and see old friends</w:t>
      </w:r>
      <w:r w:rsidR="0078394C" w:rsidRPr="00E63CC7">
        <w:rPr>
          <w:szCs w:val="36"/>
        </w:rPr>
        <w:t>.</w:t>
      </w:r>
      <w:r w:rsidR="00F1094B" w:rsidRPr="00E63CC7">
        <w:rPr>
          <w:szCs w:val="36"/>
        </w:rPr>
        <w:t xml:space="preserve"> </w:t>
      </w:r>
      <w:r w:rsidR="001B6185" w:rsidRPr="00E63CC7">
        <w:rPr>
          <w:szCs w:val="36"/>
        </w:rPr>
        <w:t>Ho</w:t>
      </w:r>
      <w:r w:rsidR="00BA704E">
        <w:rPr>
          <w:szCs w:val="36"/>
        </w:rPr>
        <w:t>r</w:t>
      </w:r>
      <w:r w:rsidR="005B3C4B" w:rsidRPr="00E63CC7">
        <w:rPr>
          <w:szCs w:val="36"/>
        </w:rPr>
        <w:t>s</w:t>
      </w:r>
      <w:r w:rsidR="001B6185" w:rsidRPr="00E63CC7">
        <w:rPr>
          <w:szCs w:val="36"/>
        </w:rPr>
        <w:t xml:space="preserve"> </w:t>
      </w:r>
      <w:r w:rsidR="00C94BAD" w:rsidRPr="00E63CC7">
        <w:rPr>
          <w:szCs w:val="36"/>
        </w:rPr>
        <w:t>d’oeuvres</w:t>
      </w:r>
      <w:r w:rsidR="001B6185" w:rsidRPr="00E63CC7">
        <w:rPr>
          <w:szCs w:val="36"/>
        </w:rPr>
        <w:t xml:space="preserve"> 8 PM sponsored by the Degenshein Family</w:t>
      </w:r>
      <w:r w:rsidR="00E421FD" w:rsidRPr="00E63CC7">
        <w:rPr>
          <w:szCs w:val="36"/>
        </w:rPr>
        <w:t xml:space="preserve">. Also have an opportunity </w:t>
      </w:r>
      <w:r w:rsidR="00E421FD" w:rsidRPr="00E63CC7">
        <w:rPr>
          <w:szCs w:val="36"/>
        </w:rPr>
        <w:lastRenderedPageBreak/>
        <w:t xml:space="preserve">to </w:t>
      </w:r>
      <w:r w:rsidR="00434DF4" w:rsidRPr="00E63CC7">
        <w:rPr>
          <w:szCs w:val="36"/>
        </w:rPr>
        <w:t>see Auction Baskets.</w:t>
      </w:r>
    </w:p>
    <w:p w14:paraId="495E5C03" w14:textId="7FBC73E9" w:rsidR="00D136BC" w:rsidRPr="00E63CC7" w:rsidRDefault="00FE24F9" w:rsidP="006B0A87">
      <w:pPr>
        <w:pStyle w:val="Heading2"/>
        <w:widowControl/>
        <w:rPr>
          <w:rFonts w:cs="Tahoma"/>
          <w:szCs w:val="36"/>
        </w:rPr>
      </w:pPr>
      <w:bookmarkStart w:id="16" w:name="_Hlk175673172"/>
      <w:r w:rsidRPr="00E63CC7">
        <w:rPr>
          <w:rFonts w:cs="Tahoma"/>
          <w:szCs w:val="36"/>
        </w:rPr>
        <w:t>Friday, October 2</w:t>
      </w:r>
      <w:r w:rsidR="007365C0" w:rsidRPr="00E63CC7">
        <w:rPr>
          <w:rFonts w:cs="Tahoma"/>
          <w:szCs w:val="36"/>
        </w:rPr>
        <w:t>4</w:t>
      </w:r>
      <w:r w:rsidRPr="00E63CC7">
        <w:rPr>
          <w:rFonts w:cs="Tahoma"/>
          <w:szCs w:val="36"/>
        </w:rPr>
        <w:t>, 202</w:t>
      </w:r>
      <w:r w:rsidR="001566AA" w:rsidRPr="00E63CC7">
        <w:rPr>
          <w:rFonts w:cs="Tahoma"/>
          <w:szCs w:val="36"/>
        </w:rPr>
        <w:t>5</w:t>
      </w:r>
      <w:r w:rsidR="00E52FB5" w:rsidRPr="00E63CC7">
        <w:rPr>
          <w:rFonts w:cs="Tahoma"/>
          <w:szCs w:val="36"/>
        </w:rPr>
        <w:t>,</w:t>
      </w:r>
      <w:r w:rsidRPr="00E63CC7">
        <w:rPr>
          <w:rFonts w:cs="Tahoma"/>
          <w:szCs w:val="36"/>
        </w:rPr>
        <w:t xml:space="preserve"> Morning</w:t>
      </w:r>
    </w:p>
    <w:p w14:paraId="3A479046" w14:textId="77777777" w:rsidR="00CE4924" w:rsidRDefault="00C66BAE" w:rsidP="00CE4924">
      <w:pPr>
        <w:pStyle w:val="Heading3"/>
        <w:rPr>
          <w:rFonts w:cs="Tahoma"/>
          <w:szCs w:val="36"/>
        </w:rPr>
      </w:pPr>
      <w:r w:rsidRPr="00E63CC7">
        <w:rPr>
          <w:rFonts w:cs="Tahoma"/>
          <w:szCs w:val="36"/>
        </w:rPr>
        <w:t>6:</w:t>
      </w:r>
      <w:r w:rsidR="006A64D4" w:rsidRPr="00E63CC7">
        <w:rPr>
          <w:rFonts w:cs="Tahoma"/>
          <w:szCs w:val="36"/>
        </w:rPr>
        <w:t>3</w:t>
      </w:r>
      <w:r w:rsidRPr="00E63CC7">
        <w:rPr>
          <w:rFonts w:cs="Tahoma"/>
          <w:szCs w:val="36"/>
        </w:rPr>
        <w:t xml:space="preserve">0 </w:t>
      </w:r>
      <w:r w:rsidR="00C37E3B">
        <w:rPr>
          <w:rFonts w:cs="Tahoma"/>
          <w:szCs w:val="36"/>
        </w:rPr>
        <w:t xml:space="preserve">AM </w:t>
      </w:r>
      <w:r w:rsidRPr="00E63CC7">
        <w:rPr>
          <w:rFonts w:cs="Tahoma"/>
          <w:szCs w:val="36"/>
        </w:rPr>
        <w:t xml:space="preserve">to </w:t>
      </w:r>
      <w:r w:rsidR="006A64D4" w:rsidRPr="00E63CC7">
        <w:rPr>
          <w:rFonts w:cs="Tahoma"/>
          <w:szCs w:val="36"/>
        </w:rPr>
        <w:t>8</w:t>
      </w:r>
      <w:r w:rsidRPr="00E63CC7">
        <w:rPr>
          <w:rFonts w:cs="Tahoma"/>
          <w:szCs w:val="36"/>
        </w:rPr>
        <w:t>:</w:t>
      </w:r>
      <w:r w:rsidR="006A64D4" w:rsidRPr="00E63CC7">
        <w:rPr>
          <w:rFonts w:cs="Tahoma"/>
          <w:szCs w:val="36"/>
        </w:rPr>
        <w:t>00</w:t>
      </w:r>
      <w:r w:rsidRPr="00E63CC7">
        <w:rPr>
          <w:rFonts w:cs="Tahoma"/>
          <w:szCs w:val="36"/>
        </w:rPr>
        <w:t xml:space="preserve"> AM—Pre-Purchased Breakfast Buffet</w:t>
      </w:r>
    </w:p>
    <w:p w14:paraId="25C06AB3" w14:textId="3A3910D5" w:rsidR="007D19AE" w:rsidRPr="00CE4924" w:rsidRDefault="00460B43" w:rsidP="00CE4924">
      <w:r w:rsidRPr="00CE4924">
        <w:rPr>
          <w:i/>
        </w:rPr>
        <w:t>Room 200</w:t>
      </w:r>
      <w:r w:rsidR="006B0A87" w:rsidRPr="00CE4924">
        <w:br/>
      </w:r>
      <w:r w:rsidR="007D19AE" w:rsidRPr="00CE4924">
        <w:t xml:space="preserve">Bring your convention pre-registration receipt with you to receive a wristband for breakfast. </w:t>
      </w:r>
      <w:r w:rsidR="00E52FB5" w:rsidRPr="00CE4924">
        <w:t>The band</w:t>
      </w:r>
      <w:r w:rsidR="007D19AE" w:rsidRPr="00CE4924">
        <w:t xml:space="preserve"> is only valid for one day. Breakfast buffet must </w:t>
      </w:r>
      <w:r w:rsidR="00622287" w:rsidRPr="00CE4924">
        <w:t xml:space="preserve">have been </w:t>
      </w:r>
      <w:r w:rsidR="007D19AE" w:rsidRPr="00CE4924">
        <w:t>pre-purchased per person for each day (Friday, Saturday</w:t>
      </w:r>
      <w:r w:rsidR="00A86BBF" w:rsidRPr="00CE4924">
        <w:t>,</w:t>
      </w:r>
      <w:r w:rsidR="007D19AE" w:rsidRPr="00CE4924">
        <w:t xml:space="preserve"> and Sunday)</w:t>
      </w:r>
      <w:r w:rsidR="00171C86" w:rsidRPr="00CE4924">
        <w:t>.</w:t>
      </w:r>
    </w:p>
    <w:p w14:paraId="313BB09D" w14:textId="77777777" w:rsidR="00CE4924" w:rsidRDefault="00C66BAE" w:rsidP="00210995">
      <w:pPr>
        <w:rPr>
          <w:rStyle w:val="Heading3Char"/>
        </w:rPr>
      </w:pPr>
      <w:r w:rsidRPr="00E63CC7">
        <w:rPr>
          <w:rStyle w:val="Heading3Char"/>
          <w:rFonts w:cs="Tahoma"/>
          <w:szCs w:val="36"/>
        </w:rPr>
        <w:t xml:space="preserve">8:00 AM to 2 PM—Pre-Registration Pick-Up </w:t>
      </w:r>
      <w:r w:rsidR="000A7DF2" w:rsidRPr="00E63CC7">
        <w:rPr>
          <w:rStyle w:val="Heading3Char"/>
          <w:rFonts w:cs="Tahoma"/>
          <w:szCs w:val="36"/>
        </w:rPr>
        <w:t>&amp;</w:t>
      </w:r>
      <w:r w:rsidRPr="00E63CC7">
        <w:rPr>
          <w:rStyle w:val="Heading3Char"/>
          <w:rFonts w:cs="Tahoma"/>
          <w:szCs w:val="36"/>
        </w:rPr>
        <w:t xml:space="preserve"> On-Site</w:t>
      </w:r>
      <w:r w:rsidRPr="00E63CC7">
        <w:rPr>
          <w:b/>
          <w:bCs/>
          <w:szCs w:val="36"/>
        </w:rPr>
        <w:t xml:space="preserve"> </w:t>
      </w:r>
      <w:r w:rsidRPr="00BA704E">
        <w:rPr>
          <w:rStyle w:val="Heading3Char"/>
        </w:rPr>
        <w:t>Registration</w:t>
      </w:r>
    </w:p>
    <w:p w14:paraId="386136B3" w14:textId="28C1E35A" w:rsidR="005A794E" w:rsidRPr="00E63CC7" w:rsidRDefault="000A7DF2" w:rsidP="00210995">
      <w:pPr>
        <w:rPr>
          <w:i/>
          <w:iCs/>
          <w:szCs w:val="36"/>
        </w:rPr>
      </w:pPr>
      <w:r w:rsidRPr="00E63CC7">
        <w:rPr>
          <w:i/>
          <w:iCs/>
          <w:szCs w:val="36"/>
        </w:rPr>
        <w:t>Registration Desk</w:t>
      </w:r>
    </w:p>
    <w:p w14:paraId="09ACDA39" w14:textId="2E1EEA26" w:rsidR="002A1CB3" w:rsidRPr="00E63CC7" w:rsidRDefault="00C66BAE" w:rsidP="00583E68">
      <w:pPr>
        <w:keepNext/>
        <w:keepLines/>
        <w:widowControl/>
        <w:rPr>
          <w:b/>
          <w:bCs/>
          <w:szCs w:val="36"/>
        </w:rPr>
      </w:pPr>
      <w:r w:rsidRPr="00E63CC7">
        <w:rPr>
          <w:rStyle w:val="Heading3Char"/>
          <w:rFonts w:cs="Tahoma"/>
          <w:szCs w:val="36"/>
        </w:rPr>
        <w:t>8:00 AM to Noon—Exhibit Hall</w:t>
      </w:r>
      <w:r w:rsidR="005A794E" w:rsidRPr="00E63CC7">
        <w:rPr>
          <w:b/>
          <w:bCs/>
          <w:szCs w:val="36"/>
        </w:rPr>
        <w:br/>
      </w:r>
      <w:r w:rsidR="006C54DC" w:rsidRPr="00E63CC7">
        <w:rPr>
          <w:i/>
          <w:iCs/>
          <w:szCs w:val="36"/>
        </w:rPr>
        <w:t>Room 203</w:t>
      </w:r>
      <w:r w:rsidR="005A794E" w:rsidRPr="00E63CC7">
        <w:rPr>
          <w:i/>
          <w:iCs/>
          <w:szCs w:val="36"/>
        </w:rPr>
        <w:br/>
      </w:r>
      <w:r w:rsidRPr="00E63CC7">
        <w:rPr>
          <w:szCs w:val="36"/>
        </w:rPr>
        <w:t>Visit our array of exhibitors to view the many fine products and learn about services and resources available for those with blindness and low vision. Speak to representatives directly and have all your questions answered.</w:t>
      </w:r>
    </w:p>
    <w:p w14:paraId="473C6684" w14:textId="0FDD0A60" w:rsidR="001F5E2F" w:rsidRPr="00E63CC7" w:rsidRDefault="00EC12DC" w:rsidP="00F83A72">
      <w:pPr>
        <w:pStyle w:val="Heading3"/>
        <w:rPr>
          <w:rFonts w:cs="Tahoma"/>
          <w:szCs w:val="36"/>
        </w:rPr>
      </w:pPr>
      <w:r w:rsidRPr="00E63CC7">
        <w:rPr>
          <w:rFonts w:cs="Tahoma"/>
          <w:szCs w:val="36"/>
        </w:rPr>
        <w:t xml:space="preserve">8:00 </w:t>
      </w:r>
      <w:r w:rsidR="00C37E3B">
        <w:rPr>
          <w:rFonts w:cs="Tahoma"/>
          <w:szCs w:val="36"/>
        </w:rPr>
        <w:t xml:space="preserve">AM </w:t>
      </w:r>
      <w:r w:rsidRPr="00E63CC7">
        <w:rPr>
          <w:rFonts w:cs="Tahoma"/>
          <w:szCs w:val="36"/>
        </w:rPr>
        <w:t>to 8:25 AM–</w:t>
      </w:r>
      <w:r w:rsidR="0075072B" w:rsidRPr="00E63CC7">
        <w:rPr>
          <w:rFonts w:cs="Tahoma"/>
          <w:szCs w:val="36"/>
        </w:rPr>
        <w:t xml:space="preserve">Renew </w:t>
      </w:r>
      <w:r w:rsidR="009E00DB" w:rsidRPr="00E63CC7">
        <w:rPr>
          <w:rFonts w:cs="Tahoma"/>
          <w:szCs w:val="36"/>
        </w:rPr>
        <w:t xml:space="preserve">Annual </w:t>
      </w:r>
      <w:r w:rsidRPr="00E63CC7">
        <w:rPr>
          <w:rFonts w:cs="Tahoma"/>
          <w:szCs w:val="36"/>
        </w:rPr>
        <w:t xml:space="preserve">Affiliate Membership </w:t>
      </w:r>
    </w:p>
    <w:p w14:paraId="6FB0F8E1" w14:textId="69120F28" w:rsidR="00D136BC" w:rsidRPr="00E63CC7" w:rsidRDefault="00B57E16" w:rsidP="00D76877">
      <w:pPr>
        <w:rPr>
          <w:szCs w:val="36"/>
        </w:rPr>
      </w:pPr>
      <w:r w:rsidRPr="00E63CC7">
        <w:rPr>
          <w:i/>
          <w:iCs/>
          <w:szCs w:val="36"/>
        </w:rPr>
        <w:t>Metropolitan Ballroom</w:t>
      </w:r>
      <w:r w:rsidR="005A794E" w:rsidRPr="00E63CC7">
        <w:rPr>
          <w:i/>
          <w:iCs/>
          <w:szCs w:val="36"/>
        </w:rPr>
        <w:br/>
      </w:r>
      <w:r w:rsidR="00C66BAE" w:rsidRPr="00E63CC7">
        <w:rPr>
          <w:szCs w:val="36"/>
        </w:rPr>
        <w:t>Our annual dues are $10; place your dues in an envelope with your name and best contact number.</w:t>
      </w:r>
    </w:p>
    <w:p w14:paraId="6365D743" w14:textId="108E9F68" w:rsidR="003E4480" w:rsidRPr="00E63CC7" w:rsidRDefault="001C3B44" w:rsidP="00CE2D50">
      <w:pPr>
        <w:pStyle w:val="Heading3"/>
        <w:rPr>
          <w:rFonts w:cs="Tahoma"/>
          <w:szCs w:val="36"/>
        </w:rPr>
      </w:pPr>
      <w:r w:rsidRPr="00E63CC7">
        <w:rPr>
          <w:rFonts w:cs="Tahoma"/>
          <w:szCs w:val="36"/>
        </w:rPr>
        <w:t>9</w:t>
      </w:r>
      <w:r w:rsidR="005628E2" w:rsidRPr="00E63CC7">
        <w:rPr>
          <w:rFonts w:cs="Tahoma"/>
          <w:szCs w:val="36"/>
        </w:rPr>
        <w:t>:</w:t>
      </w:r>
      <w:r w:rsidRPr="00E63CC7">
        <w:rPr>
          <w:rFonts w:cs="Tahoma"/>
          <w:szCs w:val="36"/>
        </w:rPr>
        <w:t>00</w:t>
      </w:r>
      <w:r w:rsidR="005628E2" w:rsidRPr="00E63CC7">
        <w:rPr>
          <w:rFonts w:cs="Tahoma"/>
          <w:szCs w:val="36"/>
        </w:rPr>
        <w:t xml:space="preserve"> AM–</w:t>
      </w:r>
      <w:r w:rsidR="003E4480" w:rsidRPr="00E63CC7">
        <w:rPr>
          <w:rFonts w:cs="Tahoma"/>
          <w:szCs w:val="36"/>
        </w:rPr>
        <w:t>Know Your Rights</w:t>
      </w:r>
      <w:r w:rsidR="00C17EF2" w:rsidRPr="00E63CC7">
        <w:rPr>
          <w:rFonts w:cs="Tahoma"/>
          <w:szCs w:val="36"/>
        </w:rPr>
        <w:t xml:space="preserve"> </w:t>
      </w:r>
      <w:r w:rsidR="003E4480" w:rsidRPr="00E63CC7">
        <w:rPr>
          <w:rFonts w:cs="Tahoma"/>
          <w:szCs w:val="36"/>
        </w:rPr>
        <w:t>Interactive Info Session</w:t>
      </w:r>
      <w:r w:rsidR="00C17EF2" w:rsidRPr="00E63CC7">
        <w:rPr>
          <w:rFonts w:cs="Tahoma"/>
          <w:szCs w:val="36"/>
        </w:rPr>
        <w:t xml:space="preserve"> </w:t>
      </w:r>
      <w:r w:rsidR="009E00DB" w:rsidRPr="00E63CC7">
        <w:rPr>
          <w:rFonts w:cs="Tahoma"/>
          <w:szCs w:val="36"/>
        </w:rPr>
        <w:t>Led</w:t>
      </w:r>
      <w:r w:rsidR="003E4480" w:rsidRPr="00E63CC7">
        <w:rPr>
          <w:rFonts w:cs="Tahoma"/>
          <w:szCs w:val="36"/>
        </w:rPr>
        <w:t xml:space="preserve"> by Melissa Lomax, NFB</w:t>
      </w:r>
      <w:r w:rsidR="00FC69C4">
        <w:rPr>
          <w:rFonts w:cs="Tahoma"/>
          <w:szCs w:val="36"/>
        </w:rPr>
        <w:t xml:space="preserve"> of </w:t>
      </w:r>
      <w:r w:rsidR="003E4480" w:rsidRPr="00E63CC7">
        <w:rPr>
          <w:rFonts w:cs="Tahoma"/>
          <w:szCs w:val="36"/>
        </w:rPr>
        <w:t>NJ Board Member</w:t>
      </w:r>
    </w:p>
    <w:p w14:paraId="097B3220" w14:textId="77777777" w:rsidR="00C17EF2" w:rsidRPr="00E63CC7" w:rsidRDefault="00C17EF2" w:rsidP="00C17EF2">
      <w:pPr>
        <w:rPr>
          <w:i/>
          <w:iCs/>
          <w:szCs w:val="36"/>
        </w:rPr>
      </w:pPr>
      <w:bookmarkStart w:id="17" w:name="_Hlk209462305"/>
      <w:r w:rsidRPr="00E63CC7">
        <w:rPr>
          <w:i/>
          <w:iCs/>
          <w:szCs w:val="36"/>
        </w:rPr>
        <w:t>Metropolitan Ballroom</w:t>
      </w:r>
    </w:p>
    <w:bookmarkEnd w:id="17"/>
    <w:p w14:paraId="732AB2D1" w14:textId="77777777" w:rsidR="001D5B09" w:rsidRPr="00E63CC7" w:rsidRDefault="001D5B09" w:rsidP="006700D8">
      <w:pPr>
        <w:rPr>
          <w:szCs w:val="36"/>
        </w:rPr>
      </w:pPr>
      <w:r w:rsidRPr="00E63CC7">
        <w:rPr>
          <w:szCs w:val="36"/>
        </w:rPr>
        <w:t>Laws are powerful, but only when we understand them. Join this interactive workshop to explore key policies that shape access, opportunity, and equity in everyday life for blind individuals. Together, we’ll unpack critical legislation like the Americans with Disabilities Act (ADA), the Workforce Innovation and Opportunity Act (WIOA), the Fair Housing Act, and other pivotal state and federal protections. This session isn’t about legal jargon—it’s about real people, real experiences, and real rights, and it is led by a passionate advocate who doesn’t claim to know it all.  </w:t>
      </w:r>
    </w:p>
    <w:p w14:paraId="09F6336D" w14:textId="27FCA985" w:rsidR="00104327" w:rsidRPr="00E63CC7" w:rsidRDefault="00651243" w:rsidP="00CE2D50">
      <w:pPr>
        <w:pStyle w:val="Heading3"/>
        <w:rPr>
          <w:rFonts w:cs="Tahoma"/>
          <w:szCs w:val="36"/>
        </w:rPr>
      </w:pPr>
      <w:r w:rsidRPr="00E63CC7">
        <w:rPr>
          <w:rFonts w:cs="Tahoma"/>
          <w:szCs w:val="36"/>
        </w:rPr>
        <w:t>10</w:t>
      </w:r>
      <w:r w:rsidR="00A7195B" w:rsidRPr="00E63CC7">
        <w:rPr>
          <w:rFonts w:cs="Tahoma"/>
          <w:szCs w:val="36"/>
        </w:rPr>
        <w:t>:</w:t>
      </w:r>
      <w:r w:rsidR="004D7E4B" w:rsidRPr="00E63CC7">
        <w:rPr>
          <w:rFonts w:cs="Tahoma"/>
          <w:szCs w:val="36"/>
        </w:rPr>
        <w:t>00</w:t>
      </w:r>
      <w:r w:rsidR="00104327" w:rsidRPr="00E63CC7">
        <w:rPr>
          <w:rFonts w:cs="Tahoma"/>
          <w:szCs w:val="36"/>
        </w:rPr>
        <w:t xml:space="preserve"> </w:t>
      </w:r>
      <w:r w:rsidR="00A7195B" w:rsidRPr="00E63CC7">
        <w:rPr>
          <w:rFonts w:cs="Tahoma"/>
          <w:szCs w:val="36"/>
        </w:rPr>
        <w:t>AM–</w:t>
      </w:r>
      <w:r w:rsidR="00815062" w:rsidRPr="00E63CC7">
        <w:rPr>
          <w:rFonts w:cs="Tahoma"/>
          <w:szCs w:val="36"/>
          <w:shd w:val="clear" w:color="auto" w:fill="FFFFFF"/>
        </w:rPr>
        <w:t xml:space="preserve"> </w:t>
      </w:r>
      <w:r w:rsidR="00104327" w:rsidRPr="00E63CC7">
        <w:rPr>
          <w:rFonts w:cs="Tahoma"/>
          <w:szCs w:val="36"/>
        </w:rPr>
        <w:t>From Washington, DC to Trenton</w:t>
      </w:r>
      <w:r w:rsidR="007A248E" w:rsidRPr="00E63CC7">
        <w:rPr>
          <w:rFonts w:cs="Tahoma"/>
          <w:szCs w:val="36"/>
        </w:rPr>
        <w:t>;</w:t>
      </w:r>
      <w:r w:rsidR="00104327" w:rsidRPr="00E63CC7">
        <w:rPr>
          <w:rFonts w:cs="Tahoma"/>
          <w:szCs w:val="36"/>
        </w:rPr>
        <w:t xml:space="preserve"> Engaging with Our Elected Officials</w:t>
      </w:r>
    </w:p>
    <w:p w14:paraId="4A13881E" w14:textId="77777777" w:rsidR="00BA704E" w:rsidRPr="00E63CC7" w:rsidRDefault="00BA704E" w:rsidP="00BA704E">
      <w:pPr>
        <w:rPr>
          <w:i/>
          <w:iCs/>
          <w:szCs w:val="36"/>
        </w:rPr>
      </w:pPr>
      <w:r w:rsidRPr="00E63CC7">
        <w:rPr>
          <w:i/>
          <w:iCs/>
          <w:szCs w:val="36"/>
        </w:rPr>
        <w:t>Metropolitan Ballroom</w:t>
      </w:r>
    </w:p>
    <w:p w14:paraId="764BD49F" w14:textId="139919DD" w:rsidR="00B8093B" w:rsidRPr="00E63CC7" w:rsidRDefault="009E4BC6" w:rsidP="00B8093B">
      <w:pPr>
        <w:rPr>
          <w:szCs w:val="36"/>
        </w:rPr>
      </w:pPr>
      <w:r w:rsidRPr="00E63CC7">
        <w:rPr>
          <w:szCs w:val="36"/>
        </w:rPr>
        <w:t>John Par</w:t>
      </w:r>
      <w:r w:rsidR="00403B0D" w:rsidRPr="00E63CC7">
        <w:rPr>
          <w:szCs w:val="36"/>
        </w:rPr>
        <w:t>é</w:t>
      </w:r>
      <w:r w:rsidRPr="00E63CC7">
        <w:rPr>
          <w:szCs w:val="36"/>
        </w:rPr>
        <w:t xml:space="preserve">, National Representative </w:t>
      </w:r>
      <w:r w:rsidR="00B8093B" w:rsidRPr="00E63CC7">
        <w:rPr>
          <w:szCs w:val="36"/>
        </w:rPr>
        <w:t xml:space="preserve">&amp; Executive Director of Advocacy &amp; Policy, National Federation of the Blind Jernigan </w:t>
      </w:r>
      <w:r w:rsidR="00B8093B" w:rsidRPr="00E63CC7">
        <w:rPr>
          <w:szCs w:val="36"/>
        </w:rPr>
        <w:lastRenderedPageBreak/>
        <w:t>Institute</w:t>
      </w:r>
    </w:p>
    <w:p w14:paraId="0269507B" w14:textId="071DF987" w:rsidR="00104327" w:rsidRPr="00BA704E" w:rsidRDefault="007A248E" w:rsidP="00104327">
      <w:pPr>
        <w:rPr>
          <w:szCs w:val="36"/>
        </w:rPr>
      </w:pPr>
      <w:r w:rsidRPr="00E63CC7">
        <w:rPr>
          <w:szCs w:val="36"/>
        </w:rPr>
        <w:t>Th</w:t>
      </w:r>
      <w:r w:rsidR="00104327" w:rsidRPr="00E63CC7">
        <w:rPr>
          <w:szCs w:val="36"/>
        </w:rPr>
        <w:t>is breakout session will review our federal legislative priorities and how to better engage with the New Jersey federal delegation. We will then discuss strategies for engaging with state Assembly</w:t>
      </w:r>
      <w:r w:rsidR="00313ABA" w:rsidRPr="00E63CC7">
        <w:rPr>
          <w:szCs w:val="36"/>
        </w:rPr>
        <w:t xml:space="preserve"> </w:t>
      </w:r>
      <w:r w:rsidR="00104327" w:rsidRPr="00E63CC7">
        <w:rPr>
          <w:szCs w:val="36"/>
        </w:rPr>
        <w:t>members</w:t>
      </w:r>
      <w:r w:rsidR="00104327" w:rsidRPr="00E63CC7">
        <w:rPr>
          <w:b/>
          <w:bCs/>
          <w:szCs w:val="36"/>
        </w:rPr>
        <w:t xml:space="preserve"> </w:t>
      </w:r>
      <w:r w:rsidR="00104327" w:rsidRPr="00BA704E">
        <w:rPr>
          <w:szCs w:val="36"/>
        </w:rPr>
        <w:t>and Senators.</w:t>
      </w:r>
    </w:p>
    <w:p w14:paraId="6A3D9E12" w14:textId="77777777" w:rsidR="00210995" w:rsidRPr="00E63CC7" w:rsidRDefault="00C66BAE" w:rsidP="00CE2D50">
      <w:pPr>
        <w:pStyle w:val="Heading3"/>
        <w:rPr>
          <w:rFonts w:cs="Tahoma"/>
          <w:szCs w:val="36"/>
        </w:rPr>
      </w:pPr>
      <w:r w:rsidRPr="00E63CC7">
        <w:rPr>
          <w:rFonts w:cs="Tahoma"/>
          <w:szCs w:val="36"/>
        </w:rPr>
        <w:t>11:00 AM Exhibit Hall</w:t>
      </w:r>
    </w:p>
    <w:p w14:paraId="094DFC61" w14:textId="3756FFE1" w:rsidR="000546A5" w:rsidRPr="00E63CC7" w:rsidRDefault="00B57E16" w:rsidP="00CC129B">
      <w:pPr>
        <w:pStyle w:val="BodyText"/>
        <w:keepNext/>
        <w:keepLines/>
        <w:widowControl/>
        <w:ind w:left="0"/>
        <w:rPr>
          <w:sz w:val="36"/>
          <w:szCs w:val="36"/>
        </w:rPr>
      </w:pPr>
      <w:r w:rsidRPr="00E63CC7">
        <w:rPr>
          <w:i/>
          <w:iCs/>
          <w:sz w:val="36"/>
          <w:szCs w:val="36"/>
        </w:rPr>
        <w:t>Room 203</w:t>
      </w:r>
      <w:r w:rsidR="00A94013" w:rsidRPr="00E63CC7">
        <w:rPr>
          <w:i/>
          <w:iCs/>
          <w:sz w:val="36"/>
          <w:szCs w:val="36"/>
        </w:rPr>
        <w:br/>
      </w:r>
      <w:r w:rsidR="00C66BAE" w:rsidRPr="00E63CC7">
        <w:rPr>
          <w:sz w:val="36"/>
          <w:szCs w:val="36"/>
        </w:rPr>
        <w:t>Last chance to visit resources and vendors</w:t>
      </w:r>
    </w:p>
    <w:p w14:paraId="0FD7C4D2" w14:textId="77777777" w:rsidR="00210995" w:rsidRPr="00E63CC7" w:rsidRDefault="00C66BAE" w:rsidP="00871D1D">
      <w:pPr>
        <w:pStyle w:val="Heading3"/>
        <w:rPr>
          <w:rFonts w:cs="Tahoma"/>
          <w:szCs w:val="36"/>
        </w:rPr>
      </w:pPr>
      <w:r w:rsidRPr="00E63CC7">
        <w:rPr>
          <w:rFonts w:cs="Tahoma"/>
          <w:szCs w:val="36"/>
        </w:rPr>
        <w:t>Noon to 12:20 PM–Pre-Purchased Lunch Pick-Up</w:t>
      </w:r>
    </w:p>
    <w:p w14:paraId="5B2078DF" w14:textId="6DC1FE6D" w:rsidR="00DD10F1" w:rsidRPr="00BA704E" w:rsidRDefault="009E4BC6" w:rsidP="00C4797D">
      <w:pPr>
        <w:pStyle w:val="BodyText"/>
        <w:ind w:left="0"/>
        <w:rPr>
          <w:sz w:val="36"/>
          <w:szCs w:val="36"/>
        </w:rPr>
      </w:pPr>
      <w:r w:rsidRPr="00E63CC7">
        <w:rPr>
          <w:i/>
          <w:iCs/>
          <w:sz w:val="36"/>
          <w:szCs w:val="36"/>
        </w:rPr>
        <w:t>Room 200</w:t>
      </w:r>
      <w:r w:rsidR="00A94013" w:rsidRPr="00E63CC7">
        <w:rPr>
          <w:i/>
          <w:iCs/>
          <w:sz w:val="36"/>
          <w:szCs w:val="36"/>
        </w:rPr>
        <w:br/>
      </w:r>
      <w:r w:rsidR="00DD10F1" w:rsidRPr="00E63CC7">
        <w:rPr>
          <w:sz w:val="36"/>
          <w:szCs w:val="36"/>
        </w:rPr>
        <w:t xml:space="preserve">Bring your convention pre-registration receipt with you to receive </w:t>
      </w:r>
      <w:r w:rsidR="007F1D45" w:rsidRPr="00E63CC7">
        <w:rPr>
          <w:sz w:val="36"/>
          <w:szCs w:val="36"/>
        </w:rPr>
        <w:t>Friday</w:t>
      </w:r>
      <w:r w:rsidR="00DD10F1" w:rsidRPr="00E63CC7">
        <w:rPr>
          <w:sz w:val="36"/>
          <w:szCs w:val="36"/>
        </w:rPr>
        <w:t xml:space="preserve"> lunch, which </w:t>
      </w:r>
      <w:r w:rsidR="00E461B9" w:rsidRPr="00E63CC7">
        <w:rPr>
          <w:sz w:val="36"/>
          <w:szCs w:val="36"/>
        </w:rPr>
        <w:t>was</w:t>
      </w:r>
      <w:r w:rsidR="00DD10F1" w:rsidRPr="00E63CC7">
        <w:rPr>
          <w:sz w:val="36"/>
          <w:szCs w:val="36"/>
        </w:rPr>
        <w:t xml:space="preserve"> </w:t>
      </w:r>
      <w:r w:rsidR="00905A00" w:rsidRPr="00E63CC7">
        <w:rPr>
          <w:sz w:val="36"/>
          <w:szCs w:val="36"/>
        </w:rPr>
        <w:t>pre-purchased</w:t>
      </w:r>
      <w:r w:rsidR="00460283">
        <w:rPr>
          <w:szCs w:val="36"/>
        </w:rPr>
        <w:t xml:space="preserve">; </w:t>
      </w:r>
      <w:r w:rsidR="00460283" w:rsidRPr="00BA704E">
        <w:rPr>
          <w:sz w:val="36"/>
          <w:szCs w:val="36"/>
        </w:rPr>
        <w:t>seating is available</w:t>
      </w:r>
      <w:r w:rsidR="00452B20" w:rsidRPr="00BA704E">
        <w:rPr>
          <w:sz w:val="36"/>
          <w:szCs w:val="36"/>
        </w:rPr>
        <w:t>.</w:t>
      </w:r>
    </w:p>
    <w:p w14:paraId="1187D4A2" w14:textId="54DCD20B" w:rsidR="00FE24F9" w:rsidRPr="00E63CC7" w:rsidRDefault="00521C4B" w:rsidP="00A94013">
      <w:pPr>
        <w:pStyle w:val="Heading2"/>
        <w:widowControl/>
        <w:rPr>
          <w:rFonts w:cs="Tahoma"/>
          <w:szCs w:val="36"/>
        </w:rPr>
      </w:pPr>
      <w:r w:rsidRPr="00E63CC7">
        <w:rPr>
          <w:rFonts w:cs="Tahoma"/>
          <w:szCs w:val="36"/>
        </w:rPr>
        <w:t>Friday, October 2</w:t>
      </w:r>
      <w:r w:rsidR="006A18A0" w:rsidRPr="00E63CC7">
        <w:rPr>
          <w:rFonts w:cs="Tahoma"/>
          <w:szCs w:val="36"/>
        </w:rPr>
        <w:t>4</w:t>
      </w:r>
      <w:r w:rsidRPr="00E63CC7">
        <w:rPr>
          <w:rFonts w:cs="Tahoma"/>
          <w:szCs w:val="36"/>
        </w:rPr>
        <w:t>, 202</w:t>
      </w:r>
      <w:r w:rsidR="006A18A0" w:rsidRPr="00E63CC7">
        <w:rPr>
          <w:rFonts w:cs="Tahoma"/>
          <w:szCs w:val="36"/>
        </w:rPr>
        <w:t>5</w:t>
      </w:r>
      <w:r w:rsidRPr="00E63CC7">
        <w:rPr>
          <w:rFonts w:cs="Tahoma"/>
          <w:szCs w:val="36"/>
        </w:rPr>
        <w:t xml:space="preserve"> Opening Session</w:t>
      </w:r>
    </w:p>
    <w:p w14:paraId="6755F9D9" w14:textId="048C205C" w:rsidR="004C4A28" w:rsidRPr="00E63CC7" w:rsidRDefault="00B57E16" w:rsidP="00A94013">
      <w:pPr>
        <w:keepNext/>
        <w:keepLines/>
        <w:widowControl/>
        <w:rPr>
          <w:b/>
          <w:bCs/>
          <w:szCs w:val="36"/>
        </w:rPr>
      </w:pPr>
      <w:r w:rsidRPr="00E63CC7">
        <w:rPr>
          <w:i/>
          <w:iCs/>
          <w:szCs w:val="36"/>
        </w:rPr>
        <w:t>Metropolitan Ballroom</w:t>
      </w:r>
      <w:r w:rsidR="00A94013" w:rsidRPr="00E63CC7">
        <w:rPr>
          <w:i/>
          <w:iCs/>
          <w:szCs w:val="36"/>
        </w:rPr>
        <w:br/>
      </w:r>
      <w:r w:rsidR="00EE610D" w:rsidRPr="00E63CC7">
        <w:rPr>
          <w:rStyle w:val="Heading3Char"/>
          <w:rFonts w:cs="Tahoma"/>
          <w:szCs w:val="36"/>
        </w:rPr>
        <w:t>1:15 PM Music from our NFB Album “Rhythm of the Movement”</w:t>
      </w:r>
    </w:p>
    <w:p w14:paraId="685EE846" w14:textId="77777777" w:rsidR="00411D45" w:rsidRPr="00E63CC7" w:rsidRDefault="00C66BAE" w:rsidP="001605AC">
      <w:pPr>
        <w:pStyle w:val="Heading3"/>
        <w:rPr>
          <w:rFonts w:cs="Tahoma"/>
          <w:szCs w:val="36"/>
        </w:rPr>
      </w:pPr>
      <w:r w:rsidRPr="00E63CC7">
        <w:rPr>
          <w:rFonts w:cs="Tahoma"/>
          <w:szCs w:val="36"/>
        </w:rPr>
        <w:t>1:30 PM Welcome and Call to Order</w:t>
      </w:r>
    </w:p>
    <w:p w14:paraId="09867ADB" w14:textId="7886047C" w:rsidR="004C4A28" w:rsidRPr="00E63CC7" w:rsidRDefault="005C415E" w:rsidP="00A94013">
      <w:pPr>
        <w:pStyle w:val="BodyText"/>
        <w:spacing w:before="7"/>
        <w:ind w:left="0"/>
        <w:rPr>
          <w:b/>
          <w:bCs/>
          <w:sz w:val="36"/>
          <w:szCs w:val="36"/>
        </w:rPr>
      </w:pPr>
      <w:r w:rsidRPr="00E63CC7">
        <w:rPr>
          <w:sz w:val="36"/>
          <w:szCs w:val="36"/>
        </w:rPr>
        <w:t>Linda Melendez, President, NFB of NJ</w:t>
      </w:r>
    </w:p>
    <w:p w14:paraId="0723E5B9" w14:textId="21541B74" w:rsidR="00411D45" w:rsidRPr="00E63CC7" w:rsidRDefault="00C66BAE" w:rsidP="001605AC">
      <w:pPr>
        <w:pStyle w:val="Heading3"/>
        <w:rPr>
          <w:rFonts w:cs="Tahoma"/>
          <w:szCs w:val="36"/>
        </w:rPr>
      </w:pPr>
      <w:r w:rsidRPr="00E63CC7">
        <w:rPr>
          <w:rFonts w:cs="Tahoma"/>
          <w:szCs w:val="36"/>
        </w:rPr>
        <w:t>1:</w:t>
      </w:r>
      <w:r w:rsidR="00CE041E" w:rsidRPr="00E63CC7">
        <w:rPr>
          <w:rFonts w:cs="Tahoma"/>
          <w:szCs w:val="36"/>
        </w:rPr>
        <w:t>35</w:t>
      </w:r>
      <w:r w:rsidRPr="00E63CC7">
        <w:rPr>
          <w:rFonts w:cs="Tahoma"/>
          <w:szCs w:val="36"/>
        </w:rPr>
        <w:t xml:space="preserve"> PM–Opening Ceremonies</w:t>
      </w:r>
    </w:p>
    <w:p w14:paraId="2C3B02EA" w14:textId="77777777" w:rsidR="00D25078" w:rsidRPr="00E63CC7" w:rsidRDefault="00C66BAE" w:rsidP="00BB0DE2">
      <w:pPr>
        <w:pStyle w:val="BodyText"/>
        <w:ind w:left="0"/>
        <w:rPr>
          <w:sz w:val="36"/>
          <w:szCs w:val="36"/>
        </w:rPr>
      </w:pPr>
      <w:r w:rsidRPr="00E63CC7">
        <w:rPr>
          <w:sz w:val="36"/>
          <w:szCs w:val="36"/>
        </w:rPr>
        <w:t xml:space="preserve">Jane Degenshein, NFB of NJ Board Member </w:t>
      </w:r>
      <w:r w:rsidR="007645AB" w:rsidRPr="00E63CC7">
        <w:rPr>
          <w:sz w:val="36"/>
          <w:szCs w:val="36"/>
        </w:rPr>
        <w:br/>
      </w:r>
      <w:r w:rsidRPr="00E63CC7">
        <w:rPr>
          <w:sz w:val="36"/>
          <w:szCs w:val="36"/>
        </w:rPr>
        <w:t>Pledge of Allegiance</w:t>
      </w:r>
      <w:r w:rsidR="00A94013" w:rsidRPr="00E63CC7">
        <w:rPr>
          <w:sz w:val="36"/>
          <w:szCs w:val="36"/>
        </w:rPr>
        <w:br/>
      </w:r>
      <w:r w:rsidR="00D25078" w:rsidRPr="00E63CC7">
        <w:rPr>
          <w:sz w:val="36"/>
          <w:szCs w:val="36"/>
        </w:rPr>
        <w:t>Music</w:t>
      </w:r>
    </w:p>
    <w:p w14:paraId="08C52BA9" w14:textId="2C549C39" w:rsidR="00952CC8" w:rsidRPr="00E63CC7" w:rsidRDefault="00C66BAE" w:rsidP="00BB0DE2">
      <w:pPr>
        <w:pStyle w:val="BodyText"/>
        <w:ind w:left="0"/>
        <w:rPr>
          <w:sz w:val="36"/>
          <w:szCs w:val="36"/>
        </w:rPr>
      </w:pPr>
      <w:r w:rsidRPr="00E63CC7">
        <w:rPr>
          <w:sz w:val="36"/>
          <w:szCs w:val="36"/>
        </w:rPr>
        <w:t>NFB Pledge</w:t>
      </w:r>
      <w:r w:rsidR="00A94013" w:rsidRPr="00E63CC7">
        <w:rPr>
          <w:sz w:val="36"/>
          <w:szCs w:val="36"/>
        </w:rPr>
        <w:br/>
      </w:r>
      <w:r w:rsidRPr="00E63CC7">
        <w:rPr>
          <w:sz w:val="36"/>
          <w:szCs w:val="36"/>
        </w:rPr>
        <w:t>Invocation</w:t>
      </w:r>
      <w:r w:rsidR="00F01C0C" w:rsidRPr="00E63CC7">
        <w:rPr>
          <w:sz w:val="36"/>
          <w:szCs w:val="36"/>
        </w:rPr>
        <w:t>, Rick Fox</w:t>
      </w:r>
      <w:r w:rsidR="00A94013" w:rsidRPr="00E63CC7">
        <w:rPr>
          <w:sz w:val="36"/>
          <w:szCs w:val="36"/>
        </w:rPr>
        <w:br/>
      </w:r>
      <w:r w:rsidR="00532B65" w:rsidRPr="00E63CC7">
        <w:rPr>
          <w:sz w:val="36"/>
          <w:szCs w:val="36"/>
        </w:rPr>
        <w:t>I</w:t>
      </w:r>
      <w:r w:rsidR="00952CC8" w:rsidRPr="00E63CC7">
        <w:rPr>
          <w:sz w:val="36"/>
          <w:szCs w:val="36"/>
        </w:rPr>
        <w:t>n</w:t>
      </w:r>
      <w:r w:rsidR="00532B65" w:rsidRPr="00E63CC7">
        <w:rPr>
          <w:sz w:val="36"/>
          <w:szCs w:val="36"/>
        </w:rPr>
        <w:t xml:space="preserve"> </w:t>
      </w:r>
      <w:r w:rsidR="00952CC8" w:rsidRPr="00E63CC7">
        <w:rPr>
          <w:sz w:val="36"/>
          <w:szCs w:val="36"/>
        </w:rPr>
        <w:t xml:space="preserve">Memoriam  </w:t>
      </w:r>
    </w:p>
    <w:p w14:paraId="1C9A7667" w14:textId="381B4224" w:rsidR="004C4A28" w:rsidRPr="00E63CC7" w:rsidRDefault="00C66BAE" w:rsidP="00BB0DE2">
      <w:pPr>
        <w:pStyle w:val="BodyText"/>
        <w:ind w:left="0"/>
        <w:rPr>
          <w:b/>
          <w:bCs/>
          <w:sz w:val="36"/>
          <w:szCs w:val="36"/>
        </w:rPr>
      </w:pPr>
      <w:r w:rsidRPr="00E63CC7">
        <w:rPr>
          <w:sz w:val="36"/>
          <w:szCs w:val="36"/>
        </w:rPr>
        <w:t>Honoring</w:t>
      </w:r>
      <w:r w:rsidRPr="00E63CC7">
        <w:rPr>
          <w:spacing w:val="-6"/>
          <w:sz w:val="36"/>
          <w:szCs w:val="36"/>
        </w:rPr>
        <w:t xml:space="preserve"> </w:t>
      </w:r>
      <w:r w:rsidRPr="00E63CC7">
        <w:rPr>
          <w:sz w:val="36"/>
          <w:szCs w:val="36"/>
        </w:rPr>
        <w:t>Veterans</w:t>
      </w:r>
    </w:p>
    <w:p w14:paraId="14A9BC05" w14:textId="7E4FB7E4" w:rsidR="00CE041E" w:rsidRPr="00E63CC7" w:rsidRDefault="00CE041E" w:rsidP="00921DE8">
      <w:pPr>
        <w:pStyle w:val="Heading3"/>
        <w:rPr>
          <w:rFonts w:cs="Tahoma"/>
          <w:szCs w:val="36"/>
        </w:rPr>
      </w:pPr>
      <w:r w:rsidRPr="00E63CC7">
        <w:rPr>
          <w:rFonts w:cs="Tahoma"/>
          <w:szCs w:val="36"/>
        </w:rPr>
        <w:t>1:50 PM Announcement</w:t>
      </w:r>
      <w:r w:rsidR="00E05903" w:rsidRPr="00E63CC7">
        <w:rPr>
          <w:rFonts w:cs="Tahoma"/>
          <w:szCs w:val="36"/>
        </w:rPr>
        <w:t>s</w:t>
      </w:r>
    </w:p>
    <w:p w14:paraId="4E9EBC98" w14:textId="77777777" w:rsidR="00CE041E" w:rsidRPr="00E63CC7" w:rsidRDefault="00CE041E" w:rsidP="00BB0DE2">
      <w:pPr>
        <w:pStyle w:val="BodyText"/>
        <w:spacing w:before="7"/>
        <w:ind w:left="0"/>
        <w:rPr>
          <w:b/>
          <w:bCs/>
          <w:sz w:val="36"/>
          <w:szCs w:val="36"/>
        </w:rPr>
      </w:pPr>
      <w:r w:rsidRPr="00E63CC7">
        <w:rPr>
          <w:sz w:val="36"/>
          <w:szCs w:val="36"/>
        </w:rPr>
        <w:t>Linda Melendez, President, NFB of NJ</w:t>
      </w:r>
    </w:p>
    <w:p w14:paraId="74652DA2" w14:textId="4EA70F6C" w:rsidR="00EC7A87" w:rsidRPr="00E63CC7" w:rsidRDefault="00C66BAE" w:rsidP="003E18F2">
      <w:pPr>
        <w:spacing w:before="340"/>
        <w:ind w:right="83"/>
        <w:rPr>
          <w:bCs/>
          <w:szCs w:val="36"/>
        </w:rPr>
      </w:pPr>
      <w:r w:rsidRPr="00E63CC7">
        <w:rPr>
          <w:rStyle w:val="Heading3Char"/>
          <w:rFonts w:cs="Tahoma"/>
          <w:szCs w:val="36"/>
        </w:rPr>
        <w:t>2:</w:t>
      </w:r>
      <w:r w:rsidR="00D31024" w:rsidRPr="00E63CC7">
        <w:rPr>
          <w:rStyle w:val="Heading3Char"/>
          <w:rFonts w:cs="Tahoma"/>
          <w:szCs w:val="36"/>
        </w:rPr>
        <w:t>00</w:t>
      </w:r>
      <w:r w:rsidRPr="00E63CC7">
        <w:rPr>
          <w:rStyle w:val="Heading3Char"/>
          <w:rFonts w:cs="Tahoma"/>
          <w:szCs w:val="36"/>
        </w:rPr>
        <w:t xml:space="preserve"> PM–National Representative’s Report:</w:t>
      </w:r>
      <w:r w:rsidR="00F225F4" w:rsidRPr="00E63CC7">
        <w:rPr>
          <w:rStyle w:val="Heading3Char"/>
          <w:rFonts w:cs="Tahoma"/>
          <w:szCs w:val="36"/>
        </w:rPr>
        <w:t xml:space="preserve"> John </w:t>
      </w:r>
      <w:r w:rsidR="007A3BAF" w:rsidRPr="00E63CC7">
        <w:rPr>
          <w:rStyle w:val="Heading3Char"/>
          <w:rFonts w:cs="Tahoma"/>
          <w:szCs w:val="36"/>
        </w:rPr>
        <w:t>Paré</w:t>
      </w:r>
      <w:r w:rsidR="00F225F4" w:rsidRPr="00E63CC7">
        <w:rPr>
          <w:rStyle w:val="Heading3Char"/>
          <w:rFonts w:cs="Tahoma"/>
          <w:szCs w:val="36"/>
        </w:rPr>
        <w:br/>
      </w:r>
      <w:r w:rsidR="00EC7A87" w:rsidRPr="00E63CC7">
        <w:rPr>
          <w:bCs/>
          <w:szCs w:val="36"/>
        </w:rPr>
        <w:t xml:space="preserve">Live </w:t>
      </w:r>
      <w:r w:rsidR="00BD1314" w:rsidRPr="00E63CC7">
        <w:rPr>
          <w:bCs/>
          <w:szCs w:val="36"/>
        </w:rPr>
        <w:t>the</w:t>
      </w:r>
      <w:r w:rsidR="00EC7A87" w:rsidRPr="00E63CC7">
        <w:rPr>
          <w:bCs/>
          <w:szCs w:val="36"/>
        </w:rPr>
        <w:t xml:space="preserve"> Life You Want</w:t>
      </w:r>
      <w:r w:rsidR="00EF5709" w:rsidRPr="00E63CC7">
        <w:rPr>
          <w:bCs/>
          <w:szCs w:val="36"/>
        </w:rPr>
        <w:t>:</w:t>
      </w:r>
      <w:r w:rsidR="00EC7A87" w:rsidRPr="00E63CC7">
        <w:rPr>
          <w:bCs/>
          <w:szCs w:val="36"/>
        </w:rPr>
        <w:t xml:space="preserve"> </w:t>
      </w:r>
      <w:r w:rsidR="0060140F" w:rsidRPr="00E63CC7">
        <w:rPr>
          <w:bCs/>
          <w:szCs w:val="36"/>
        </w:rPr>
        <w:t>Becoming</w:t>
      </w:r>
      <w:r w:rsidR="00EC7A87" w:rsidRPr="00E63CC7">
        <w:rPr>
          <w:bCs/>
          <w:szCs w:val="36"/>
        </w:rPr>
        <w:t xml:space="preserve"> Champions</w:t>
      </w:r>
    </w:p>
    <w:p w14:paraId="2BD43813" w14:textId="0CBD1181" w:rsidR="00CB6A4A" w:rsidRPr="00E63CC7" w:rsidRDefault="00C66BAE" w:rsidP="005429B6">
      <w:pPr>
        <w:rPr>
          <w:b/>
          <w:bCs/>
          <w:szCs w:val="36"/>
        </w:rPr>
      </w:pPr>
      <w:r w:rsidRPr="00E63CC7">
        <w:rPr>
          <w:rStyle w:val="Heading3Char"/>
          <w:rFonts w:cs="Tahoma"/>
          <w:szCs w:val="36"/>
        </w:rPr>
        <w:t>2</w:t>
      </w:r>
      <w:r w:rsidR="008E5B6B" w:rsidRPr="00E63CC7">
        <w:rPr>
          <w:rStyle w:val="Heading3Char"/>
          <w:rFonts w:cs="Tahoma"/>
          <w:szCs w:val="36"/>
        </w:rPr>
        <w:t>:</w:t>
      </w:r>
      <w:r w:rsidR="00D96366" w:rsidRPr="00E63CC7">
        <w:rPr>
          <w:rStyle w:val="Heading3Char"/>
          <w:rFonts w:cs="Tahoma"/>
          <w:szCs w:val="36"/>
        </w:rPr>
        <w:t>45 PM–</w:t>
      </w:r>
      <w:r w:rsidR="007A7E99" w:rsidRPr="00E63CC7">
        <w:rPr>
          <w:rStyle w:val="Heading3Char"/>
          <w:rFonts w:cs="Tahoma"/>
          <w:szCs w:val="36"/>
        </w:rPr>
        <w:t xml:space="preserve">In It </w:t>
      </w:r>
      <w:r w:rsidR="0016114D" w:rsidRPr="00E63CC7">
        <w:rPr>
          <w:rStyle w:val="Heading3Char"/>
          <w:rFonts w:cs="Tahoma"/>
          <w:szCs w:val="36"/>
        </w:rPr>
        <w:t>to</w:t>
      </w:r>
      <w:r w:rsidR="007A7E99" w:rsidRPr="00E63CC7">
        <w:rPr>
          <w:rStyle w:val="Heading3Char"/>
          <w:rFonts w:cs="Tahoma"/>
          <w:szCs w:val="36"/>
        </w:rPr>
        <w:t xml:space="preserve"> Win </w:t>
      </w:r>
      <w:r w:rsidR="0016114D" w:rsidRPr="00E63CC7">
        <w:rPr>
          <w:rStyle w:val="Heading3Char"/>
          <w:rFonts w:cs="Tahoma"/>
          <w:szCs w:val="36"/>
        </w:rPr>
        <w:t>It;</w:t>
      </w:r>
      <w:r w:rsidR="009F0780" w:rsidRPr="00E63CC7">
        <w:rPr>
          <w:rStyle w:val="Heading3Char"/>
          <w:rFonts w:cs="Tahoma"/>
          <w:szCs w:val="36"/>
        </w:rPr>
        <w:t xml:space="preserve"> Updates &amp; Achievements</w:t>
      </w:r>
      <w:r w:rsidR="00D96366" w:rsidRPr="00E63CC7">
        <w:rPr>
          <w:rStyle w:val="Heading3Char"/>
          <w:rFonts w:cs="Tahoma"/>
          <w:szCs w:val="36"/>
        </w:rPr>
        <w:br/>
      </w:r>
      <w:r w:rsidR="00D96366" w:rsidRPr="00E63CC7">
        <w:rPr>
          <w:color w:val="212121"/>
          <w:szCs w:val="36"/>
        </w:rPr>
        <w:t xml:space="preserve">Kaylee McGuire, Deputy Commissioner, Aging and Disability Services, </w:t>
      </w:r>
      <w:r w:rsidR="00D96366" w:rsidRPr="00E63CC7">
        <w:rPr>
          <w:szCs w:val="36"/>
        </w:rPr>
        <w:t>NJ Department of Human Services; Dr. Bernice Davis, Executive Director</w:t>
      </w:r>
      <w:r w:rsidR="00EF5709" w:rsidRPr="00E63CC7">
        <w:rPr>
          <w:szCs w:val="36"/>
        </w:rPr>
        <w:t>,</w:t>
      </w:r>
      <w:r w:rsidR="00D96366" w:rsidRPr="00E63CC7">
        <w:rPr>
          <w:szCs w:val="36"/>
        </w:rPr>
        <w:t xml:space="preserve"> NJ Commission for the Blind and Visually </w:t>
      </w:r>
      <w:r w:rsidR="009F0780" w:rsidRPr="00E63CC7">
        <w:rPr>
          <w:szCs w:val="36"/>
        </w:rPr>
        <w:t>Impaired</w:t>
      </w:r>
      <w:r w:rsidRPr="00E63CC7">
        <w:rPr>
          <w:b/>
          <w:bCs/>
          <w:szCs w:val="36"/>
        </w:rPr>
        <w:t xml:space="preserve"> </w:t>
      </w:r>
    </w:p>
    <w:p w14:paraId="596573EA" w14:textId="7759F2EE" w:rsidR="00C85E52" w:rsidRPr="00E63CC7" w:rsidRDefault="00906D4B" w:rsidP="006E5276">
      <w:pPr>
        <w:rPr>
          <w:szCs w:val="36"/>
        </w:rPr>
      </w:pPr>
      <w:r w:rsidRPr="00E63CC7">
        <w:rPr>
          <w:rStyle w:val="Heading3Char"/>
          <w:rFonts w:cs="Tahoma"/>
          <w:szCs w:val="36"/>
        </w:rPr>
        <w:t xml:space="preserve">3:15 </w:t>
      </w:r>
      <w:r w:rsidR="00C66BAE" w:rsidRPr="00E63CC7">
        <w:rPr>
          <w:rStyle w:val="Heading3Char"/>
          <w:rFonts w:cs="Tahoma"/>
          <w:szCs w:val="36"/>
        </w:rPr>
        <w:t>PM</w:t>
      </w:r>
      <w:r w:rsidR="000302B0" w:rsidRPr="00E63CC7">
        <w:rPr>
          <w:rStyle w:val="Heading3Char"/>
          <w:rFonts w:cs="Tahoma"/>
          <w:szCs w:val="36"/>
        </w:rPr>
        <w:t>–F</w:t>
      </w:r>
      <w:r w:rsidR="00C66BAE" w:rsidRPr="00E63CC7">
        <w:rPr>
          <w:rStyle w:val="Heading3Char"/>
          <w:rFonts w:cs="Tahoma"/>
          <w:szCs w:val="36"/>
        </w:rPr>
        <w:t>it Break</w:t>
      </w:r>
      <w:r w:rsidR="00F225F4" w:rsidRPr="00E63CC7">
        <w:rPr>
          <w:rStyle w:val="Heading3Char"/>
          <w:rFonts w:cs="Tahoma"/>
          <w:szCs w:val="36"/>
        </w:rPr>
        <w:br/>
      </w:r>
      <w:r w:rsidR="00375B08" w:rsidRPr="00E63CC7">
        <w:rPr>
          <w:szCs w:val="36"/>
        </w:rPr>
        <w:t>Martín García-Ripoll</w:t>
      </w:r>
      <w:r w:rsidR="00C94BAD" w:rsidRPr="00E63CC7">
        <w:rPr>
          <w:szCs w:val="36"/>
        </w:rPr>
        <w:t xml:space="preserve">, </w:t>
      </w:r>
      <w:r w:rsidR="00C85E52" w:rsidRPr="00E63CC7">
        <w:rPr>
          <w:szCs w:val="36"/>
        </w:rPr>
        <w:t>NaviLens</w:t>
      </w:r>
    </w:p>
    <w:p w14:paraId="6A996EC1" w14:textId="72FCC240" w:rsidR="00EB0187" w:rsidRPr="00E63CC7" w:rsidRDefault="00A3539D" w:rsidP="007F1D9E">
      <w:pPr>
        <w:keepNext/>
        <w:keepLines/>
        <w:widowControl/>
        <w:rPr>
          <w:b/>
          <w:bCs/>
          <w:szCs w:val="36"/>
        </w:rPr>
      </w:pPr>
      <w:bookmarkStart w:id="18" w:name="_Hlk175595815"/>
      <w:r w:rsidRPr="00E63CC7">
        <w:rPr>
          <w:rStyle w:val="Heading3Char"/>
          <w:rFonts w:cs="Tahoma"/>
          <w:szCs w:val="36"/>
        </w:rPr>
        <w:lastRenderedPageBreak/>
        <w:t>3</w:t>
      </w:r>
      <w:r w:rsidR="00A3054E" w:rsidRPr="00E63CC7">
        <w:rPr>
          <w:rStyle w:val="Heading3Char"/>
          <w:rFonts w:cs="Tahoma"/>
          <w:szCs w:val="36"/>
        </w:rPr>
        <w:t>:</w:t>
      </w:r>
      <w:r w:rsidR="00F00AA4" w:rsidRPr="00E63CC7">
        <w:rPr>
          <w:rStyle w:val="Heading3Char"/>
          <w:rFonts w:cs="Tahoma"/>
          <w:szCs w:val="36"/>
        </w:rPr>
        <w:t>25</w:t>
      </w:r>
      <w:r w:rsidR="00D81125" w:rsidRPr="00E63CC7">
        <w:rPr>
          <w:rStyle w:val="Heading3Char"/>
          <w:rFonts w:cs="Tahoma"/>
          <w:szCs w:val="36"/>
        </w:rPr>
        <w:t xml:space="preserve"> PM–</w:t>
      </w:r>
      <w:r w:rsidR="00CF142C" w:rsidRPr="00E63CC7">
        <w:rPr>
          <w:rStyle w:val="Heading3Char"/>
          <w:rFonts w:cs="Tahoma"/>
          <w:szCs w:val="36"/>
        </w:rPr>
        <w:t xml:space="preserve"> </w:t>
      </w:r>
      <w:r w:rsidR="00EB0187" w:rsidRPr="00E63CC7">
        <w:rPr>
          <w:rStyle w:val="Heading3Char"/>
          <w:rFonts w:cs="Tahoma"/>
          <w:szCs w:val="36"/>
        </w:rPr>
        <w:t>What’s New at the TBBC?</w:t>
      </w:r>
      <w:r w:rsidR="00EB0187" w:rsidRPr="00E63CC7">
        <w:rPr>
          <w:rStyle w:val="Heading3Char"/>
          <w:rFonts w:cs="Tahoma"/>
          <w:szCs w:val="36"/>
        </w:rPr>
        <w:br/>
      </w:r>
      <w:r w:rsidR="00EB0187" w:rsidRPr="00E63CC7">
        <w:rPr>
          <w:szCs w:val="36"/>
        </w:rPr>
        <w:t>Adam Szczepaniak, Director NJ Talking Book and Braille Center</w:t>
      </w:r>
    </w:p>
    <w:p w14:paraId="6FA92AB2" w14:textId="1A5FA9DA" w:rsidR="00CF142C" w:rsidRPr="00E63CC7" w:rsidRDefault="00666C33" w:rsidP="00921DE8">
      <w:pPr>
        <w:pStyle w:val="Heading3"/>
        <w:rPr>
          <w:rFonts w:cs="Tahoma"/>
          <w:szCs w:val="36"/>
        </w:rPr>
      </w:pPr>
      <w:r w:rsidRPr="00E63CC7">
        <w:rPr>
          <w:rFonts w:cs="Tahoma"/>
          <w:szCs w:val="36"/>
        </w:rPr>
        <w:t>3:</w:t>
      </w:r>
      <w:r w:rsidR="009B2A46" w:rsidRPr="00E63CC7">
        <w:rPr>
          <w:rFonts w:cs="Tahoma"/>
          <w:szCs w:val="36"/>
        </w:rPr>
        <w:t>40</w:t>
      </w:r>
      <w:r w:rsidRPr="00E63CC7">
        <w:rPr>
          <w:rFonts w:cs="Tahoma"/>
          <w:szCs w:val="36"/>
        </w:rPr>
        <w:t xml:space="preserve"> </w:t>
      </w:r>
      <w:r w:rsidR="00C80A4E" w:rsidRPr="00E63CC7">
        <w:rPr>
          <w:rFonts w:cs="Tahoma"/>
          <w:szCs w:val="36"/>
        </w:rPr>
        <w:t>Message</w:t>
      </w:r>
      <w:r w:rsidR="008D28C5">
        <w:rPr>
          <w:rFonts w:cs="Tahoma"/>
          <w:szCs w:val="36"/>
        </w:rPr>
        <w:t>s</w:t>
      </w:r>
      <w:r w:rsidR="00C80A4E" w:rsidRPr="00E63CC7">
        <w:rPr>
          <w:rFonts w:cs="Tahoma"/>
          <w:szCs w:val="36"/>
        </w:rPr>
        <w:t xml:space="preserve"> from Senator </w:t>
      </w:r>
      <w:r w:rsidR="00931F75">
        <w:rPr>
          <w:rFonts w:cs="Tahoma"/>
          <w:szCs w:val="36"/>
        </w:rPr>
        <w:t>Book</w:t>
      </w:r>
      <w:r w:rsidR="00BB6867">
        <w:rPr>
          <w:rFonts w:cs="Tahoma"/>
          <w:szCs w:val="36"/>
        </w:rPr>
        <w:t>e</w:t>
      </w:r>
      <w:r w:rsidR="00931F75">
        <w:rPr>
          <w:rFonts w:cs="Tahoma"/>
          <w:szCs w:val="36"/>
        </w:rPr>
        <w:t xml:space="preserve">r &amp; Senator </w:t>
      </w:r>
      <w:r w:rsidR="00C80A4E" w:rsidRPr="00E63CC7">
        <w:rPr>
          <w:rFonts w:cs="Tahoma"/>
          <w:szCs w:val="36"/>
        </w:rPr>
        <w:t>Kim</w:t>
      </w:r>
    </w:p>
    <w:bookmarkEnd w:id="18"/>
    <w:p w14:paraId="0D05F32C" w14:textId="7090C863" w:rsidR="00AD1998" w:rsidRPr="00E63CC7" w:rsidRDefault="00AD1998" w:rsidP="00F370BB">
      <w:pPr>
        <w:pStyle w:val="Heading3"/>
        <w:rPr>
          <w:rFonts w:cs="Tahoma"/>
          <w:szCs w:val="36"/>
        </w:rPr>
      </w:pPr>
      <w:r w:rsidRPr="00E63CC7">
        <w:rPr>
          <w:rFonts w:cs="Tahoma"/>
          <w:szCs w:val="36"/>
        </w:rPr>
        <w:t>3:</w:t>
      </w:r>
      <w:r w:rsidR="0044181E" w:rsidRPr="00E63CC7">
        <w:rPr>
          <w:rFonts w:cs="Tahoma"/>
          <w:szCs w:val="36"/>
        </w:rPr>
        <w:t>5</w:t>
      </w:r>
      <w:r w:rsidR="00931F75">
        <w:rPr>
          <w:rFonts w:cs="Tahoma"/>
          <w:szCs w:val="36"/>
        </w:rPr>
        <w:t>5</w:t>
      </w:r>
      <w:r w:rsidRPr="00E63CC7">
        <w:rPr>
          <w:rFonts w:cs="Tahoma"/>
          <w:szCs w:val="36"/>
        </w:rPr>
        <w:t xml:space="preserve"> PM– Resolutions Session One</w:t>
      </w:r>
    </w:p>
    <w:p w14:paraId="46608368" w14:textId="1D71CBFB" w:rsidR="00CF142C" w:rsidRPr="00E63CC7" w:rsidRDefault="0044181E" w:rsidP="00F370BB">
      <w:pPr>
        <w:pStyle w:val="Heading3"/>
        <w:rPr>
          <w:rFonts w:cs="Tahoma"/>
          <w:szCs w:val="36"/>
        </w:rPr>
      </w:pPr>
      <w:r w:rsidRPr="00E63CC7">
        <w:rPr>
          <w:rFonts w:cs="Tahoma"/>
          <w:szCs w:val="36"/>
        </w:rPr>
        <w:t>4</w:t>
      </w:r>
      <w:r w:rsidR="00923937" w:rsidRPr="00E63CC7">
        <w:rPr>
          <w:rFonts w:cs="Tahoma"/>
          <w:szCs w:val="36"/>
        </w:rPr>
        <w:t>:</w:t>
      </w:r>
      <w:r w:rsidRPr="00E63CC7">
        <w:rPr>
          <w:rFonts w:cs="Tahoma"/>
          <w:szCs w:val="36"/>
        </w:rPr>
        <w:t>1</w:t>
      </w:r>
      <w:r w:rsidR="003E7ED8">
        <w:rPr>
          <w:rFonts w:cs="Tahoma"/>
          <w:szCs w:val="36"/>
        </w:rPr>
        <w:t>5</w:t>
      </w:r>
      <w:r w:rsidR="0093206C" w:rsidRPr="00E63CC7">
        <w:rPr>
          <w:rFonts w:cs="Tahoma"/>
          <w:szCs w:val="36"/>
        </w:rPr>
        <w:t xml:space="preserve"> </w:t>
      </w:r>
      <w:r w:rsidR="002D25D1" w:rsidRPr="00E63CC7">
        <w:rPr>
          <w:rFonts w:cs="Tahoma"/>
          <w:szCs w:val="36"/>
        </w:rPr>
        <w:t>PM–</w:t>
      </w:r>
      <w:r w:rsidR="00CF142C" w:rsidRPr="00E63CC7">
        <w:rPr>
          <w:rFonts w:cs="Tahoma"/>
          <w:szCs w:val="36"/>
        </w:rPr>
        <w:t xml:space="preserve"> What’s New with Access Link?</w:t>
      </w:r>
    </w:p>
    <w:p w14:paraId="53EACE48" w14:textId="0A427B0B" w:rsidR="00411D45" w:rsidRPr="00E63CC7" w:rsidRDefault="00C66BAE" w:rsidP="00F370BB">
      <w:pPr>
        <w:pStyle w:val="Heading3"/>
        <w:rPr>
          <w:rFonts w:cs="Tahoma"/>
          <w:szCs w:val="36"/>
        </w:rPr>
      </w:pPr>
      <w:r w:rsidRPr="00E63CC7">
        <w:rPr>
          <w:rFonts w:cs="Tahoma"/>
          <w:szCs w:val="36"/>
        </w:rPr>
        <w:t>4:</w:t>
      </w:r>
      <w:r w:rsidR="00D50AEA" w:rsidRPr="00E63CC7">
        <w:rPr>
          <w:rFonts w:cs="Tahoma"/>
          <w:szCs w:val="36"/>
        </w:rPr>
        <w:t>4</w:t>
      </w:r>
      <w:r w:rsidR="003E7ED8">
        <w:rPr>
          <w:rFonts w:cs="Tahoma"/>
          <w:szCs w:val="36"/>
        </w:rPr>
        <w:t>5</w:t>
      </w:r>
      <w:r w:rsidRPr="00E63CC7">
        <w:rPr>
          <w:rFonts w:cs="Tahoma"/>
          <w:szCs w:val="36"/>
        </w:rPr>
        <w:t xml:space="preserve"> PM–Announcements</w:t>
      </w:r>
    </w:p>
    <w:p w14:paraId="654D3338" w14:textId="19AF7E86" w:rsidR="00411D45" w:rsidRPr="00E63CC7" w:rsidRDefault="001A0B7E" w:rsidP="00F370BB">
      <w:pPr>
        <w:pStyle w:val="Heading3"/>
        <w:rPr>
          <w:rFonts w:cs="Tahoma"/>
          <w:szCs w:val="36"/>
        </w:rPr>
      </w:pPr>
      <w:r w:rsidRPr="00E63CC7">
        <w:rPr>
          <w:rFonts w:cs="Tahoma"/>
          <w:szCs w:val="36"/>
        </w:rPr>
        <w:t>4</w:t>
      </w:r>
      <w:r w:rsidR="00C66BAE" w:rsidRPr="00E63CC7">
        <w:rPr>
          <w:rFonts w:cs="Tahoma"/>
          <w:szCs w:val="36"/>
        </w:rPr>
        <w:t>:</w:t>
      </w:r>
      <w:r w:rsidRPr="00E63CC7">
        <w:rPr>
          <w:rFonts w:cs="Tahoma"/>
          <w:szCs w:val="36"/>
        </w:rPr>
        <w:t>5</w:t>
      </w:r>
      <w:r w:rsidR="00D50AEA" w:rsidRPr="00E63CC7">
        <w:rPr>
          <w:rFonts w:cs="Tahoma"/>
          <w:szCs w:val="36"/>
        </w:rPr>
        <w:t>0</w:t>
      </w:r>
      <w:r w:rsidR="00C66BAE" w:rsidRPr="00E63CC7">
        <w:rPr>
          <w:rFonts w:cs="Tahoma"/>
          <w:szCs w:val="36"/>
        </w:rPr>
        <w:t xml:space="preserve"> PM–Adjourn</w:t>
      </w:r>
    </w:p>
    <w:p w14:paraId="5DB2DC8F" w14:textId="2935C57C" w:rsidR="00FE24F9" w:rsidRPr="00E63CC7" w:rsidRDefault="00DB39AC" w:rsidP="007645AB">
      <w:pPr>
        <w:pStyle w:val="Heading2"/>
        <w:keepNext w:val="0"/>
        <w:keepLines w:val="0"/>
        <w:rPr>
          <w:rFonts w:cs="Tahoma"/>
          <w:szCs w:val="36"/>
        </w:rPr>
      </w:pPr>
      <w:r w:rsidRPr="00E63CC7">
        <w:rPr>
          <w:rFonts w:cs="Tahoma"/>
          <w:szCs w:val="36"/>
        </w:rPr>
        <w:t>Friday, October 2</w:t>
      </w:r>
      <w:r w:rsidR="006476E9" w:rsidRPr="00E63CC7">
        <w:rPr>
          <w:rFonts w:cs="Tahoma"/>
          <w:szCs w:val="36"/>
        </w:rPr>
        <w:t>5</w:t>
      </w:r>
      <w:r w:rsidRPr="00E63CC7">
        <w:rPr>
          <w:rFonts w:cs="Tahoma"/>
          <w:szCs w:val="36"/>
        </w:rPr>
        <w:t>, 202</w:t>
      </w:r>
      <w:r w:rsidR="006476E9" w:rsidRPr="00E63CC7">
        <w:rPr>
          <w:rFonts w:cs="Tahoma"/>
          <w:szCs w:val="36"/>
        </w:rPr>
        <w:t>5</w:t>
      </w:r>
      <w:r w:rsidRPr="00E63CC7">
        <w:rPr>
          <w:rFonts w:cs="Tahoma"/>
          <w:szCs w:val="36"/>
        </w:rPr>
        <w:t xml:space="preserve"> Evening Program</w:t>
      </w:r>
    </w:p>
    <w:p w14:paraId="4E0E9B45" w14:textId="2DE423C8" w:rsidR="00D136BC" w:rsidRPr="00E63CC7" w:rsidRDefault="00411D45" w:rsidP="001410E3">
      <w:pPr>
        <w:keepNext/>
        <w:keepLines/>
        <w:widowControl/>
        <w:rPr>
          <w:szCs w:val="36"/>
        </w:rPr>
      </w:pPr>
      <w:r w:rsidRPr="00E63CC7">
        <w:rPr>
          <w:rStyle w:val="Heading3Char"/>
          <w:rFonts w:cs="Tahoma"/>
          <w:szCs w:val="36"/>
        </w:rPr>
        <w:t>5:</w:t>
      </w:r>
      <w:r w:rsidR="007035FD" w:rsidRPr="00E63CC7">
        <w:rPr>
          <w:rStyle w:val="Heading3Char"/>
          <w:rFonts w:cs="Tahoma"/>
          <w:szCs w:val="36"/>
        </w:rPr>
        <w:t>15</w:t>
      </w:r>
      <w:r w:rsidRPr="00E63CC7">
        <w:rPr>
          <w:rStyle w:val="Heading3Char"/>
          <w:rFonts w:cs="Tahoma"/>
          <w:szCs w:val="36"/>
        </w:rPr>
        <w:t xml:space="preserve"> PM–Federation Family Meal</w:t>
      </w:r>
      <w:r w:rsidR="007645AB" w:rsidRPr="00E63CC7">
        <w:rPr>
          <w:b/>
          <w:bCs/>
          <w:szCs w:val="36"/>
        </w:rPr>
        <w:br/>
      </w:r>
      <w:r w:rsidR="000F02E9" w:rsidRPr="00E63CC7">
        <w:rPr>
          <w:i/>
          <w:iCs/>
          <w:szCs w:val="36"/>
        </w:rPr>
        <w:t>Room 203</w:t>
      </w:r>
      <w:r w:rsidR="00FB6B8D" w:rsidRPr="00E63CC7">
        <w:rPr>
          <w:i/>
          <w:iCs/>
          <w:szCs w:val="36"/>
        </w:rPr>
        <w:br/>
      </w:r>
      <w:r w:rsidR="00973BF2" w:rsidRPr="00E63CC7">
        <w:rPr>
          <w:szCs w:val="36"/>
        </w:rPr>
        <w:t>B</w:t>
      </w:r>
      <w:r w:rsidR="002B10AC" w:rsidRPr="00E63CC7">
        <w:rPr>
          <w:szCs w:val="36"/>
        </w:rPr>
        <w:t>ring your pre-purchased meal ticket to enjoy a meal together as we meet new members and reconnect with old friends. Everyone must have a pre-purchased ticket to attend and be served.</w:t>
      </w:r>
    </w:p>
    <w:p w14:paraId="1AA2B8F5" w14:textId="71B4DF90" w:rsidR="00411D45" w:rsidRPr="00E63CC7" w:rsidRDefault="005356CD" w:rsidP="00F370BB">
      <w:pPr>
        <w:pStyle w:val="Heading3"/>
        <w:rPr>
          <w:rFonts w:cs="Tahoma"/>
          <w:szCs w:val="36"/>
        </w:rPr>
      </w:pPr>
      <w:r w:rsidRPr="00E63CC7">
        <w:rPr>
          <w:rFonts w:cs="Tahoma"/>
          <w:szCs w:val="36"/>
        </w:rPr>
        <w:t>7:00 PM–Affiliate Auction</w:t>
      </w:r>
      <w:r w:rsidR="00254769" w:rsidRPr="00E63CC7">
        <w:rPr>
          <w:rFonts w:cs="Tahoma"/>
          <w:szCs w:val="36"/>
        </w:rPr>
        <w:t xml:space="preserve"> &amp; Cash Bar</w:t>
      </w:r>
    </w:p>
    <w:p w14:paraId="2557FB22" w14:textId="2B9FABC2" w:rsidR="006159F1" w:rsidRPr="00E63CC7" w:rsidRDefault="003C17CC" w:rsidP="00D50AEA">
      <w:pPr>
        <w:rPr>
          <w:szCs w:val="36"/>
        </w:rPr>
      </w:pPr>
      <w:r w:rsidRPr="00E63CC7">
        <w:rPr>
          <w:i/>
          <w:iCs/>
          <w:szCs w:val="36"/>
        </w:rPr>
        <w:t>Metropolitan Ballroom</w:t>
      </w:r>
      <w:r w:rsidR="00FB6B8D" w:rsidRPr="00E63CC7">
        <w:rPr>
          <w:i/>
          <w:iCs/>
          <w:szCs w:val="36"/>
        </w:rPr>
        <w:br/>
      </w:r>
      <w:r w:rsidR="00047C35" w:rsidRPr="00E63CC7">
        <w:rPr>
          <w:szCs w:val="36"/>
        </w:rPr>
        <w:t xml:space="preserve">This </w:t>
      </w:r>
      <w:r w:rsidR="003E411D" w:rsidRPr="00E63CC7">
        <w:rPr>
          <w:szCs w:val="36"/>
        </w:rPr>
        <w:t xml:space="preserve">is </w:t>
      </w:r>
      <w:r w:rsidR="00047C35" w:rsidRPr="00E63CC7">
        <w:rPr>
          <w:szCs w:val="36"/>
        </w:rPr>
        <w:t xml:space="preserve">the moment you’ve been waiting for! Bring your cash, checkbook, or credit card to bid on items. With prizes </w:t>
      </w:r>
      <w:r w:rsidR="00DE6CBF" w:rsidRPr="00E63CC7">
        <w:rPr>
          <w:szCs w:val="36"/>
        </w:rPr>
        <w:t xml:space="preserve">of </w:t>
      </w:r>
      <w:r w:rsidR="00047C35" w:rsidRPr="00E63CC7">
        <w:rPr>
          <w:szCs w:val="36"/>
        </w:rPr>
        <w:t xml:space="preserve">varying values, everyone, whether on a budget or not, is bound to find a treasure to take home! Donated auction items are </w:t>
      </w:r>
      <w:r w:rsidR="00955E96" w:rsidRPr="00E63CC7">
        <w:rPr>
          <w:szCs w:val="36"/>
        </w:rPr>
        <w:t>welcome</w:t>
      </w:r>
      <w:r w:rsidR="00047C35" w:rsidRPr="00E63CC7">
        <w:rPr>
          <w:szCs w:val="36"/>
        </w:rPr>
        <w:t xml:space="preserve"> and can be dropped off </w:t>
      </w:r>
      <w:r w:rsidR="00996A4A">
        <w:rPr>
          <w:szCs w:val="36"/>
        </w:rPr>
        <w:t xml:space="preserve">at the Registration Desk </w:t>
      </w:r>
      <w:r w:rsidR="00047C35" w:rsidRPr="00E63CC7">
        <w:rPr>
          <w:szCs w:val="36"/>
        </w:rPr>
        <w:t xml:space="preserve">during open </w:t>
      </w:r>
      <w:r w:rsidR="00C70C18">
        <w:rPr>
          <w:szCs w:val="36"/>
        </w:rPr>
        <w:t>hours</w:t>
      </w:r>
      <w:r w:rsidR="00047C35" w:rsidRPr="00E63CC7">
        <w:rPr>
          <w:szCs w:val="36"/>
        </w:rPr>
        <w:t>. Please come and support our affiliate!</w:t>
      </w:r>
    </w:p>
    <w:p w14:paraId="23CBBECA" w14:textId="744A306F" w:rsidR="00411D45" w:rsidRPr="00E63CC7" w:rsidRDefault="00744458" w:rsidP="00F370BB">
      <w:pPr>
        <w:pStyle w:val="Heading3"/>
        <w:rPr>
          <w:rFonts w:cs="Tahoma"/>
          <w:szCs w:val="36"/>
        </w:rPr>
      </w:pPr>
      <w:r w:rsidRPr="00E63CC7">
        <w:rPr>
          <w:rFonts w:cs="Tahoma"/>
          <w:szCs w:val="36"/>
        </w:rPr>
        <w:t>8:30 PM–Entertainment</w:t>
      </w:r>
      <w:r w:rsidR="00A118C2" w:rsidRPr="00E63CC7">
        <w:rPr>
          <w:rFonts w:cs="Tahoma"/>
          <w:szCs w:val="36"/>
        </w:rPr>
        <w:t xml:space="preserve"> &amp; </w:t>
      </w:r>
      <w:r w:rsidR="00254769" w:rsidRPr="00E63CC7">
        <w:rPr>
          <w:rFonts w:cs="Tahoma"/>
          <w:szCs w:val="36"/>
        </w:rPr>
        <w:t xml:space="preserve">Continued </w:t>
      </w:r>
      <w:r w:rsidR="00A118C2" w:rsidRPr="00E63CC7">
        <w:rPr>
          <w:rFonts w:cs="Tahoma"/>
          <w:szCs w:val="36"/>
        </w:rPr>
        <w:t>Cash Ba</w:t>
      </w:r>
      <w:r w:rsidR="00254769" w:rsidRPr="00E63CC7">
        <w:rPr>
          <w:rFonts w:cs="Tahoma"/>
          <w:szCs w:val="36"/>
        </w:rPr>
        <w:t>r</w:t>
      </w:r>
    </w:p>
    <w:p w14:paraId="65BF7676" w14:textId="77777777" w:rsidR="003C17CC" w:rsidRPr="00E63CC7" w:rsidRDefault="003C17CC" w:rsidP="003C17CC">
      <w:pPr>
        <w:rPr>
          <w:i/>
          <w:iCs/>
          <w:szCs w:val="36"/>
        </w:rPr>
      </w:pPr>
      <w:r w:rsidRPr="00E63CC7">
        <w:rPr>
          <w:i/>
          <w:iCs/>
          <w:szCs w:val="36"/>
        </w:rPr>
        <w:t>Metropolitan Ballroom</w:t>
      </w:r>
    </w:p>
    <w:p w14:paraId="19318056" w14:textId="45AEF62D" w:rsidR="00B418DA" w:rsidRPr="00E63CC7" w:rsidRDefault="00B418DA" w:rsidP="00B418DA">
      <w:pPr>
        <w:rPr>
          <w:szCs w:val="36"/>
        </w:rPr>
      </w:pPr>
      <w:r w:rsidRPr="00E63CC7">
        <w:rPr>
          <w:szCs w:val="36"/>
        </w:rPr>
        <w:t>Get ready for laughs, surprises, and some friendly competition at The NFB</w:t>
      </w:r>
      <w:r w:rsidR="004411A2" w:rsidRPr="00E63CC7">
        <w:rPr>
          <w:szCs w:val="36"/>
        </w:rPr>
        <w:t xml:space="preserve"> of </w:t>
      </w:r>
      <w:r w:rsidRPr="00E63CC7">
        <w:rPr>
          <w:szCs w:val="36"/>
        </w:rPr>
        <w:t xml:space="preserve">NJ Match </w:t>
      </w:r>
      <w:r w:rsidR="00313ABA" w:rsidRPr="00E63CC7">
        <w:rPr>
          <w:szCs w:val="36"/>
        </w:rPr>
        <w:t>Game</w:t>
      </w:r>
      <w:r w:rsidRPr="00E63CC7">
        <w:rPr>
          <w:szCs w:val="36"/>
        </w:rPr>
        <w:t xml:space="preserve">! </w:t>
      </w:r>
      <w:r w:rsidR="00AF0B34" w:rsidRPr="00E63CC7">
        <w:rPr>
          <w:szCs w:val="36"/>
        </w:rPr>
        <w:t>You</w:t>
      </w:r>
      <w:r w:rsidRPr="00E63CC7">
        <w:rPr>
          <w:szCs w:val="36"/>
        </w:rPr>
        <w:t xml:space="preserve"> won’t want to miss! Participants will go head-to-head with a celebrity panel, trying to fill in the blank with the same word as many of the celebrity judges as possible. It’s fast-paced, funny, and full of unexpected twists! Audience participation is highly encouraged, so don’t be surprised if you’re suddenly called upon to fill in the blank yourself. Think you’ve got what it takes? Here’s a warm-up: Car ______.</w:t>
      </w:r>
      <w:r w:rsidR="00955E96" w:rsidRPr="00E63CC7">
        <w:rPr>
          <w:szCs w:val="36"/>
        </w:rPr>
        <w:t xml:space="preserve"> </w:t>
      </w:r>
      <w:r w:rsidRPr="00E63CC7">
        <w:rPr>
          <w:szCs w:val="36"/>
        </w:rPr>
        <w:t>Would you say wash, seat, dealer, port, or something totally different?</w:t>
      </w:r>
      <w:r w:rsidR="003B7AEF" w:rsidRPr="00E63CC7">
        <w:rPr>
          <w:szCs w:val="36"/>
        </w:rPr>
        <w:t xml:space="preserve"> </w:t>
      </w:r>
      <w:r w:rsidRPr="00E63CC7">
        <w:rPr>
          <w:szCs w:val="36"/>
        </w:rPr>
        <w:t>There’s only one way to find out—join us Friday night for The Match Show and test your word-matching skills! Also enjoy music entertainment! </w:t>
      </w:r>
    </w:p>
    <w:bookmarkEnd w:id="16"/>
    <w:p w14:paraId="53B5F554" w14:textId="75ECFFBB" w:rsidR="00D136BC" w:rsidRPr="00E63CC7" w:rsidRDefault="00521C4B" w:rsidP="00EB4A65">
      <w:pPr>
        <w:pStyle w:val="Heading2"/>
        <w:widowControl/>
        <w:rPr>
          <w:rFonts w:cs="Tahoma"/>
          <w:szCs w:val="36"/>
        </w:rPr>
      </w:pPr>
      <w:r w:rsidRPr="00E63CC7">
        <w:rPr>
          <w:rFonts w:cs="Tahoma"/>
          <w:szCs w:val="36"/>
        </w:rPr>
        <w:lastRenderedPageBreak/>
        <w:t>Saturday, October 2</w:t>
      </w:r>
      <w:r w:rsidR="006476E9" w:rsidRPr="00E63CC7">
        <w:rPr>
          <w:rFonts w:cs="Tahoma"/>
          <w:szCs w:val="36"/>
        </w:rPr>
        <w:t>5</w:t>
      </w:r>
      <w:r w:rsidRPr="00E63CC7">
        <w:rPr>
          <w:rFonts w:cs="Tahoma"/>
          <w:szCs w:val="36"/>
        </w:rPr>
        <w:t>, 202</w:t>
      </w:r>
      <w:r w:rsidR="006476E9" w:rsidRPr="00E63CC7">
        <w:rPr>
          <w:rFonts w:cs="Tahoma"/>
          <w:szCs w:val="36"/>
        </w:rPr>
        <w:t>5</w:t>
      </w:r>
      <w:r w:rsidR="001079EB" w:rsidRPr="00E63CC7">
        <w:rPr>
          <w:rFonts w:cs="Tahoma"/>
          <w:szCs w:val="36"/>
        </w:rPr>
        <w:t>,</w:t>
      </w:r>
      <w:r w:rsidRPr="00E63CC7">
        <w:rPr>
          <w:rFonts w:cs="Tahoma"/>
          <w:szCs w:val="36"/>
        </w:rPr>
        <w:t xml:space="preserve"> Morning General Session</w:t>
      </w:r>
    </w:p>
    <w:p w14:paraId="4FAE2A35" w14:textId="612FE2BB" w:rsidR="00A77C75" w:rsidRPr="00E63CC7" w:rsidRDefault="00A77C75" w:rsidP="00EB4A65">
      <w:pPr>
        <w:pStyle w:val="Heading3"/>
        <w:widowControl/>
        <w:rPr>
          <w:rFonts w:cs="Tahoma"/>
          <w:szCs w:val="36"/>
        </w:rPr>
      </w:pPr>
      <w:r w:rsidRPr="00E63CC7">
        <w:rPr>
          <w:rFonts w:cs="Tahoma"/>
          <w:szCs w:val="36"/>
        </w:rPr>
        <w:t xml:space="preserve">6:30 </w:t>
      </w:r>
      <w:r w:rsidR="00C37E3B">
        <w:rPr>
          <w:rFonts w:cs="Tahoma"/>
          <w:szCs w:val="36"/>
        </w:rPr>
        <w:t xml:space="preserve">AM </w:t>
      </w:r>
      <w:r w:rsidRPr="00E63CC7">
        <w:rPr>
          <w:rFonts w:cs="Tahoma"/>
          <w:szCs w:val="36"/>
        </w:rPr>
        <w:t>to 8:00 AM—Pre-Purchased Breakfast Buffet</w:t>
      </w:r>
    </w:p>
    <w:p w14:paraId="2B94AE7C" w14:textId="362E7ED8" w:rsidR="00023B93" w:rsidRPr="00E63CC7" w:rsidRDefault="00D06D51" w:rsidP="00EB4A65">
      <w:pPr>
        <w:keepNext/>
        <w:keepLines/>
        <w:widowControl/>
        <w:rPr>
          <w:szCs w:val="36"/>
        </w:rPr>
      </w:pPr>
      <w:r w:rsidRPr="00E63CC7">
        <w:rPr>
          <w:i/>
          <w:iCs/>
          <w:szCs w:val="36"/>
        </w:rPr>
        <w:t>Ro</w:t>
      </w:r>
      <w:r w:rsidR="00412220" w:rsidRPr="00E63CC7">
        <w:rPr>
          <w:i/>
          <w:iCs/>
          <w:szCs w:val="36"/>
        </w:rPr>
        <w:t>o</w:t>
      </w:r>
      <w:r w:rsidRPr="00E63CC7">
        <w:rPr>
          <w:i/>
          <w:iCs/>
          <w:szCs w:val="36"/>
        </w:rPr>
        <w:t>m 200</w:t>
      </w:r>
      <w:r w:rsidR="00260F7B" w:rsidRPr="00E63CC7">
        <w:rPr>
          <w:i/>
          <w:iCs/>
          <w:szCs w:val="36"/>
        </w:rPr>
        <w:br/>
      </w:r>
      <w:r w:rsidR="007D19AE" w:rsidRPr="00E63CC7">
        <w:rPr>
          <w:szCs w:val="36"/>
        </w:rPr>
        <w:t xml:space="preserve">Bring your convention pre-registration receipt with you to receive a wristband for breakfast. </w:t>
      </w:r>
      <w:r w:rsidR="00955E96" w:rsidRPr="00E63CC7">
        <w:rPr>
          <w:szCs w:val="36"/>
        </w:rPr>
        <w:t>The band</w:t>
      </w:r>
      <w:r w:rsidR="007D19AE" w:rsidRPr="00E63CC7">
        <w:rPr>
          <w:szCs w:val="36"/>
        </w:rPr>
        <w:t xml:space="preserve"> is only valid for one day. Breakfast buffet must be pre-purchased per person for each day (Friday, Saturday</w:t>
      </w:r>
      <w:r w:rsidR="00955E96" w:rsidRPr="00E63CC7">
        <w:rPr>
          <w:szCs w:val="36"/>
        </w:rPr>
        <w:t>,</w:t>
      </w:r>
      <w:r w:rsidR="007D19AE" w:rsidRPr="00E63CC7">
        <w:rPr>
          <w:szCs w:val="36"/>
        </w:rPr>
        <w:t xml:space="preserve"> and Sunday</w:t>
      </w:r>
      <w:r w:rsidR="006A577B">
        <w:rPr>
          <w:szCs w:val="36"/>
        </w:rPr>
        <w:t>).</w:t>
      </w:r>
    </w:p>
    <w:p w14:paraId="372AF2F4" w14:textId="77777777" w:rsidR="00047FCE" w:rsidRPr="00E63CC7" w:rsidRDefault="00C66BAE" w:rsidP="00A665DB">
      <w:pPr>
        <w:keepNext/>
        <w:keepLines/>
        <w:widowControl/>
        <w:rPr>
          <w:i/>
          <w:iCs/>
          <w:szCs w:val="36"/>
        </w:rPr>
      </w:pPr>
      <w:r w:rsidRPr="003F3AA8">
        <w:rPr>
          <w:rStyle w:val="Heading3Char"/>
        </w:rPr>
        <w:t>8:00 AM to 1:00 PM Pre-Registration Pick-Up</w:t>
      </w:r>
      <w:r w:rsidR="00903CB8" w:rsidRPr="003F3AA8">
        <w:rPr>
          <w:rStyle w:val="Heading3Char"/>
        </w:rPr>
        <w:t xml:space="preserve"> </w:t>
      </w:r>
      <w:r w:rsidR="00FA1645" w:rsidRPr="003F3AA8">
        <w:rPr>
          <w:rStyle w:val="Heading3Char"/>
        </w:rPr>
        <w:t>&amp;</w:t>
      </w:r>
      <w:r w:rsidR="00D06D51" w:rsidRPr="003F3AA8">
        <w:rPr>
          <w:rStyle w:val="Heading3Char"/>
        </w:rPr>
        <w:t xml:space="preserve"> On</w:t>
      </w:r>
      <w:r w:rsidR="004D33ED" w:rsidRPr="003F3AA8">
        <w:rPr>
          <w:rStyle w:val="Heading3Char"/>
        </w:rPr>
        <w:t xml:space="preserve">-Site </w:t>
      </w:r>
      <w:r w:rsidRPr="003F3AA8">
        <w:rPr>
          <w:rStyle w:val="Heading3Char"/>
        </w:rPr>
        <w:t>R</w:t>
      </w:r>
      <w:r w:rsidRPr="00E63CC7">
        <w:rPr>
          <w:rStyle w:val="Heading3Char"/>
          <w:rFonts w:cs="Tahoma"/>
          <w:szCs w:val="36"/>
        </w:rPr>
        <w:t>egistration</w:t>
      </w:r>
      <w:r w:rsidR="00260F7B" w:rsidRPr="00E63CC7">
        <w:rPr>
          <w:rStyle w:val="Heading3Char"/>
          <w:rFonts w:cs="Tahoma"/>
          <w:szCs w:val="36"/>
        </w:rPr>
        <w:br/>
      </w:r>
      <w:r w:rsidR="00FA1645" w:rsidRPr="00E63CC7">
        <w:rPr>
          <w:i/>
          <w:iCs/>
          <w:szCs w:val="36"/>
        </w:rPr>
        <w:t>Registration Desk</w:t>
      </w:r>
    </w:p>
    <w:p w14:paraId="2D8F4BC7" w14:textId="6070AC3B" w:rsidR="003C17CC" w:rsidRPr="00E63CC7" w:rsidRDefault="00C66BAE" w:rsidP="003C17CC">
      <w:pPr>
        <w:rPr>
          <w:i/>
          <w:iCs/>
          <w:szCs w:val="36"/>
        </w:rPr>
      </w:pPr>
      <w:r w:rsidRPr="00E63CC7">
        <w:rPr>
          <w:rStyle w:val="Heading3Char"/>
          <w:rFonts w:cs="Tahoma"/>
          <w:szCs w:val="36"/>
        </w:rPr>
        <w:t xml:space="preserve">8:00 </w:t>
      </w:r>
      <w:r w:rsidR="00C37E3B">
        <w:rPr>
          <w:rStyle w:val="Heading3Char"/>
          <w:rFonts w:cs="Tahoma"/>
          <w:szCs w:val="36"/>
        </w:rPr>
        <w:t xml:space="preserve">AM </w:t>
      </w:r>
      <w:r w:rsidRPr="00E63CC7">
        <w:rPr>
          <w:rStyle w:val="Heading3Char"/>
          <w:rFonts w:cs="Tahoma"/>
          <w:szCs w:val="36"/>
        </w:rPr>
        <w:t>to 8:25 AM–Banquet Ticket Exchange</w:t>
      </w:r>
      <w:r w:rsidR="00260F7B" w:rsidRPr="00E63CC7">
        <w:rPr>
          <w:rStyle w:val="Heading3Char"/>
          <w:rFonts w:cs="Tahoma"/>
          <w:szCs w:val="36"/>
        </w:rPr>
        <w:br/>
      </w:r>
      <w:r w:rsidR="003C17CC" w:rsidRPr="00E63CC7">
        <w:rPr>
          <w:i/>
          <w:iCs/>
          <w:szCs w:val="36"/>
        </w:rPr>
        <w:t>Metropolitan Ballroom</w:t>
      </w:r>
    </w:p>
    <w:p w14:paraId="468A5DF2" w14:textId="2E99070A" w:rsidR="00F072BB" w:rsidRPr="00E63CC7" w:rsidRDefault="00C66BAE" w:rsidP="00F072BB">
      <w:pPr>
        <w:rPr>
          <w:i/>
          <w:iCs/>
          <w:szCs w:val="36"/>
        </w:rPr>
      </w:pPr>
      <w:r w:rsidRPr="00E63CC7">
        <w:rPr>
          <w:rStyle w:val="Heading3Char"/>
          <w:rFonts w:cs="Tahoma"/>
          <w:szCs w:val="36"/>
        </w:rPr>
        <w:t>8:30 AM–Pre-General Session Music</w:t>
      </w:r>
      <w:r w:rsidR="00047FCE" w:rsidRPr="00E63CC7">
        <w:rPr>
          <w:rStyle w:val="Heading3Char"/>
          <w:rFonts w:cs="Tahoma"/>
          <w:szCs w:val="36"/>
        </w:rPr>
        <w:br/>
      </w:r>
      <w:r w:rsidR="00F072BB" w:rsidRPr="00E63CC7">
        <w:rPr>
          <w:i/>
          <w:iCs/>
          <w:szCs w:val="36"/>
        </w:rPr>
        <w:t>Metropolitan Ballroom</w:t>
      </w:r>
    </w:p>
    <w:p w14:paraId="226F92B2" w14:textId="0DDDEFD5" w:rsidR="00D136BC" w:rsidRPr="00E63CC7" w:rsidRDefault="00C66BAE" w:rsidP="00047FCE">
      <w:pPr>
        <w:rPr>
          <w:szCs w:val="36"/>
        </w:rPr>
      </w:pPr>
      <w:r w:rsidRPr="00E63CC7">
        <w:rPr>
          <w:rStyle w:val="Heading3Char"/>
          <w:rFonts w:cs="Tahoma"/>
          <w:szCs w:val="36"/>
        </w:rPr>
        <w:t>9:00 AM–General Session</w:t>
      </w:r>
      <w:r w:rsidR="00047FCE" w:rsidRPr="00E63CC7">
        <w:rPr>
          <w:rStyle w:val="Heading3Char"/>
          <w:rFonts w:cs="Tahoma"/>
          <w:szCs w:val="36"/>
        </w:rPr>
        <w:br/>
      </w:r>
      <w:r w:rsidRPr="00E63CC7">
        <w:rPr>
          <w:szCs w:val="36"/>
        </w:rPr>
        <w:t>Welcome and Call to Order</w:t>
      </w:r>
      <w:r w:rsidR="00047FCE" w:rsidRPr="00E63CC7">
        <w:rPr>
          <w:szCs w:val="36"/>
        </w:rPr>
        <w:br/>
      </w:r>
      <w:r w:rsidR="00B06166" w:rsidRPr="00E63CC7">
        <w:rPr>
          <w:szCs w:val="36"/>
        </w:rPr>
        <w:t>Linda Melendez, President</w:t>
      </w:r>
      <w:r w:rsidR="003B0102" w:rsidRPr="00E63CC7">
        <w:rPr>
          <w:szCs w:val="36"/>
        </w:rPr>
        <w:t>,</w:t>
      </w:r>
      <w:r w:rsidR="00B06166" w:rsidRPr="00E63CC7">
        <w:rPr>
          <w:szCs w:val="36"/>
        </w:rPr>
        <w:t xml:space="preserve"> NFB of NJ </w:t>
      </w:r>
    </w:p>
    <w:p w14:paraId="6A947141" w14:textId="65FA8386" w:rsidR="008F1CF6" w:rsidRPr="00E63CC7" w:rsidRDefault="00C66BAE" w:rsidP="008F1CF6">
      <w:pPr>
        <w:rPr>
          <w:szCs w:val="36"/>
        </w:rPr>
      </w:pPr>
      <w:r w:rsidRPr="00E63CC7">
        <w:rPr>
          <w:rStyle w:val="Heading3Char"/>
          <w:rFonts w:cs="Tahoma"/>
          <w:szCs w:val="36"/>
        </w:rPr>
        <w:t>9:05 AM–Presidential Report</w:t>
      </w:r>
      <w:r w:rsidR="00047FCE" w:rsidRPr="00E63CC7">
        <w:rPr>
          <w:rStyle w:val="Heading3Char"/>
          <w:rFonts w:cs="Tahoma"/>
          <w:szCs w:val="36"/>
        </w:rPr>
        <w:br/>
      </w:r>
      <w:r w:rsidR="00953640" w:rsidRPr="00E63CC7">
        <w:rPr>
          <w:szCs w:val="36"/>
        </w:rPr>
        <w:t>Linda Melendez, President</w:t>
      </w:r>
      <w:r w:rsidR="003B0102" w:rsidRPr="00E63CC7">
        <w:rPr>
          <w:szCs w:val="36"/>
        </w:rPr>
        <w:t>,</w:t>
      </w:r>
      <w:r w:rsidR="00953640" w:rsidRPr="00E63CC7">
        <w:rPr>
          <w:szCs w:val="36"/>
        </w:rPr>
        <w:t xml:space="preserve"> NFB of NJ</w:t>
      </w:r>
    </w:p>
    <w:p w14:paraId="2580F688" w14:textId="0C6383B5" w:rsidR="003E411D" w:rsidRPr="00E63CC7" w:rsidRDefault="003E411D" w:rsidP="00047FCE">
      <w:pPr>
        <w:rPr>
          <w:szCs w:val="36"/>
        </w:rPr>
      </w:pPr>
      <w:r w:rsidRPr="00E63CC7">
        <w:rPr>
          <w:rStyle w:val="Heading3Char"/>
          <w:rFonts w:cs="Tahoma"/>
          <w:szCs w:val="36"/>
        </w:rPr>
        <w:t>9:45 PM–Nominating Committee Report</w:t>
      </w:r>
      <w:r w:rsidR="00047FCE" w:rsidRPr="00E63CC7">
        <w:rPr>
          <w:rStyle w:val="Heading3Char"/>
          <w:rFonts w:cs="Tahoma"/>
          <w:szCs w:val="36"/>
        </w:rPr>
        <w:br/>
      </w:r>
      <w:r w:rsidRPr="00E63CC7">
        <w:rPr>
          <w:szCs w:val="36"/>
        </w:rPr>
        <w:t>Annemarie Cooke, Chair</w:t>
      </w:r>
      <w:r w:rsidR="00E52FB5" w:rsidRPr="00E63CC7">
        <w:rPr>
          <w:szCs w:val="36"/>
        </w:rPr>
        <w:t>,</w:t>
      </w:r>
      <w:r w:rsidRPr="00E63CC7">
        <w:rPr>
          <w:szCs w:val="36"/>
        </w:rPr>
        <w:t xml:space="preserve"> Nominating Committee</w:t>
      </w:r>
    </w:p>
    <w:p w14:paraId="20123660" w14:textId="30A3D5F9" w:rsidR="00520AC4" w:rsidRPr="00E63CC7" w:rsidRDefault="00C66BAE" w:rsidP="00047FCE">
      <w:pPr>
        <w:rPr>
          <w:szCs w:val="36"/>
        </w:rPr>
      </w:pPr>
      <w:r w:rsidRPr="00E63CC7">
        <w:rPr>
          <w:rStyle w:val="Heading3Char"/>
          <w:rFonts w:cs="Tahoma"/>
          <w:szCs w:val="36"/>
        </w:rPr>
        <w:t>9:</w:t>
      </w:r>
      <w:r w:rsidR="003E411D" w:rsidRPr="00E63CC7">
        <w:rPr>
          <w:rStyle w:val="Heading3Char"/>
          <w:rFonts w:cs="Tahoma"/>
          <w:szCs w:val="36"/>
        </w:rPr>
        <w:t>5</w:t>
      </w:r>
      <w:r w:rsidR="008F1CF6" w:rsidRPr="00E63CC7">
        <w:rPr>
          <w:rStyle w:val="Heading3Char"/>
          <w:rFonts w:cs="Tahoma"/>
          <w:szCs w:val="36"/>
        </w:rPr>
        <w:t>5</w:t>
      </w:r>
      <w:r w:rsidRPr="00E63CC7">
        <w:rPr>
          <w:rStyle w:val="Heading3Char"/>
          <w:rFonts w:cs="Tahoma"/>
          <w:szCs w:val="36"/>
        </w:rPr>
        <w:t xml:space="preserve"> AM–Introduction of </w:t>
      </w:r>
      <w:r w:rsidR="002A4FFE" w:rsidRPr="00E63CC7">
        <w:rPr>
          <w:rStyle w:val="Heading3Char"/>
          <w:rFonts w:cs="Tahoma"/>
          <w:szCs w:val="36"/>
        </w:rPr>
        <w:t xml:space="preserve">NFB of NJ </w:t>
      </w:r>
      <w:r w:rsidRPr="00E63CC7">
        <w:rPr>
          <w:rStyle w:val="Heading3Char"/>
          <w:rFonts w:cs="Tahoma"/>
          <w:szCs w:val="36"/>
        </w:rPr>
        <w:t>Scholarship Class of 202</w:t>
      </w:r>
      <w:r w:rsidR="00861882" w:rsidRPr="00E63CC7">
        <w:rPr>
          <w:rStyle w:val="Heading3Char"/>
          <w:rFonts w:cs="Tahoma"/>
          <w:szCs w:val="36"/>
        </w:rPr>
        <w:t xml:space="preserve">5 </w:t>
      </w:r>
      <w:r w:rsidR="00047FCE" w:rsidRPr="00E63CC7">
        <w:rPr>
          <w:rStyle w:val="Heading3Char"/>
          <w:rFonts w:cs="Tahoma"/>
          <w:szCs w:val="36"/>
        </w:rPr>
        <w:br/>
      </w:r>
      <w:r w:rsidR="004A542B" w:rsidRPr="00E63CC7">
        <w:rPr>
          <w:szCs w:val="36"/>
        </w:rPr>
        <w:t xml:space="preserve">Lia Stone, Director </w:t>
      </w:r>
      <w:r w:rsidR="00A44483">
        <w:rPr>
          <w:szCs w:val="36"/>
        </w:rPr>
        <w:t xml:space="preserve">of </w:t>
      </w:r>
      <w:r w:rsidR="004A542B" w:rsidRPr="00E63CC7">
        <w:rPr>
          <w:szCs w:val="36"/>
        </w:rPr>
        <w:t>Youth Programs</w:t>
      </w:r>
    </w:p>
    <w:p w14:paraId="6FA96049" w14:textId="2206B717" w:rsidR="004A542B" w:rsidRDefault="003E411D" w:rsidP="003A2F00">
      <w:pPr>
        <w:pStyle w:val="Heading3"/>
        <w:rPr>
          <w:rFonts w:cs="Tahoma"/>
          <w:szCs w:val="36"/>
        </w:rPr>
      </w:pPr>
      <w:r w:rsidRPr="00E63CC7">
        <w:rPr>
          <w:rFonts w:cs="Tahoma"/>
          <w:szCs w:val="36"/>
        </w:rPr>
        <w:t>10</w:t>
      </w:r>
      <w:r w:rsidR="00404D77" w:rsidRPr="00E63CC7">
        <w:rPr>
          <w:rFonts w:cs="Tahoma"/>
          <w:szCs w:val="36"/>
        </w:rPr>
        <w:t>:</w:t>
      </w:r>
      <w:r w:rsidRPr="00E63CC7">
        <w:rPr>
          <w:rFonts w:cs="Tahoma"/>
          <w:szCs w:val="36"/>
        </w:rPr>
        <w:t>00</w:t>
      </w:r>
      <w:r w:rsidR="00C66BAE" w:rsidRPr="00E63CC7">
        <w:rPr>
          <w:rFonts w:cs="Tahoma"/>
          <w:szCs w:val="36"/>
        </w:rPr>
        <w:t xml:space="preserve"> AM–National Association of Blind Students </w:t>
      </w:r>
      <w:r w:rsidR="00363B32" w:rsidRPr="00E63CC7">
        <w:rPr>
          <w:rFonts w:cs="Tahoma"/>
          <w:szCs w:val="36"/>
        </w:rPr>
        <w:t>(NA</w:t>
      </w:r>
      <w:r w:rsidR="003B6528" w:rsidRPr="00E63CC7">
        <w:rPr>
          <w:rFonts w:cs="Tahoma"/>
          <w:szCs w:val="36"/>
        </w:rPr>
        <w:t xml:space="preserve">BS) </w:t>
      </w:r>
      <w:r w:rsidR="00C66BAE" w:rsidRPr="00E63CC7">
        <w:rPr>
          <w:rFonts w:cs="Tahoma"/>
          <w:szCs w:val="36"/>
        </w:rPr>
        <w:t>Report</w:t>
      </w:r>
      <w:bookmarkStart w:id="19" w:name="_Hlk175720370"/>
    </w:p>
    <w:p w14:paraId="0F8EE783" w14:textId="7B88731A" w:rsidR="006D7581" w:rsidRPr="006D7581" w:rsidRDefault="006D7581" w:rsidP="006D7581">
      <w:r>
        <w:t>James Yesel, NABS Representative</w:t>
      </w:r>
    </w:p>
    <w:p w14:paraId="3F19E8E9" w14:textId="392ECE8B" w:rsidR="0071658A" w:rsidRPr="00E63CC7" w:rsidRDefault="00C66BAE" w:rsidP="0071658A">
      <w:pPr>
        <w:rPr>
          <w:szCs w:val="36"/>
        </w:rPr>
      </w:pPr>
      <w:r w:rsidRPr="00E63CC7">
        <w:rPr>
          <w:rStyle w:val="Heading3Char"/>
          <w:rFonts w:cs="Tahoma"/>
          <w:szCs w:val="36"/>
        </w:rPr>
        <w:t>10:</w:t>
      </w:r>
      <w:r w:rsidR="00451409" w:rsidRPr="00E63CC7">
        <w:rPr>
          <w:rStyle w:val="Heading3Char"/>
          <w:rFonts w:cs="Tahoma"/>
          <w:szCs w:val="36"/>
        </w:rPr>
        <w:t>2</w:t>
      </w:r>
      <w:r w:rsidR="0061453C" w:rsidRPr="00E63CC7">
        <w:rPr>
          <w:rStyle w:val="Heading3Char"/>
          <w:rFonts w:cs="Tahoma"/>
          <w:szCs w:val="36"/>
        </w:rPr>
        <w:t>0</w:t>
      </w:r>
      <w:r w:rsidRPr="00E63CC7">
        <w:rPr>
          <w:rStyle w:val="Heading3Char"/>
          <w:rFonts w:cs="Tahoma"/>
          <w:szCs w:val="36"/>
        </w:rPr>
        <w:t xml:space="preserve"> AM</w:t>
      </w:r>
      <w:r w:rsidR="000E0A3B" w:rsidRPr="00E63CC7">
        <w:rPr>
          <w:rStyle w:val="Heading3Char"/>
          <w:rFonts w:cs="Tahoma"/>
          <w:szCs w:val="36"/>
        </w:rPr>
        <w:t>–NFB</w:t>
      </w:r>
      <w:r w:rsidR="005E5DEA" w:rsidRPr="00E63CC7">
        <w:rPr>
          <w:rStyle w:val="Heading3Char"/>
          <w:rFonts w:cs="Tahoma"/>
          <w:szCs w:val="36"/>
        </w:rPr>
        <w:t xml:space="preserve"> </w:t>
      </w:r>
      <w:r w:rsidR="000E0A3B" w:rsidRPr="00E63CC7">
        <w:rPr>
          <w:rStyle w:val="Heading3Char"/>
          <w:rFonts w:cs="Tahoma"/>
          <w:szCs w:val="36"/>
        </w:rPr>
        <w:t>202</w:t>
      </w:r>
      <w:r w:rsidR="00674300" w:rsidRPr="00E63CC7">
        <w:rPr>
          <w:rStyle w:val="Heading3Char"/>
          <w:rFonts w:cs="Tahoma"/>
          <w:szCs w:val="36"/>
        </w:rPr>
        <w:t>4 &amp; 202</w:t>
      </w:r>
      <w:r w:rsidR="000E0A3B" w:rsidRPr="00E63CC7">
        <w:rPr>
          <w:rStyle w:val="Heading3Char"/>
          <w:rFonts w:cs="Tahoma"/>
          <w:szCs w:val="36"/>
        </w:rPr>
        <w:t>5 National Scholarship Finalist</w:t>
      </w:r>
      <w:r w:rsidR="005E5DEA" w:rsidRPr="00E63CC7">
        <w:rPr>
          <w:rStyle w:val="Heading3Char"/>
          <w:rFonts w:cs="Tahoma"/>
          <w:szCs w:val="36"/>
        </w:rPr>
        <w:t>s</w:t>
      </w:r>
      <w:r w:rsidR="007E5AB5" w:rsidRPr="00E63CC7">
        <w:rPr>
          <w:b/>
          <w:bCs/>
          <w:szCs w:val="36"/>
        </w:rPr>
        <w:br/>
      </w:r>
      <w:bookmarkStart w:id="20" w:name="_Hlk175720692"/>
      <w:bookmarkEnd w:id="19"/>
      <w:r w:rsidR="0071658A" w:rsidRPr="00E63CC7">
        <w:rPr>
          <w:szCs w:val="36"/>
        </w:rPr>
        <w:t>Lia Stone</w:t>
      </w:r>
      <w:r w:rsidR="00955E96" w:rsidRPr="00E63CC7">
        <w:rPr>
          <w:szCs w:val="36"/>
        </w:rPr>
        <w:t>,</w:t>
      </w:r>
      <w:r w:rsidR="0071658A" w:rsidRPr="00E63CC7">
        <w:rPr>
          <w:szCs w:val="36"/>
        </w:rPr>
        <w:t xml:space="preserve"> Facilitator; Panelists </w:t>
      </w:r>
      <w:r w:rsidR="00342279" w:rsidRPr="00E63CC7">
        <w:rPr>
          <w:szCs w:val="36"/>
        </w:rPr>
        <w:t>Krystle Allen</w:t>
      </w:r>
      <w:r w:rsidR="00005C93" w:rsidRPr="00E63CC7">
        <w:rPr>
          <w:szCs w:val="36"/>
        </w:rPr>
        <w:t>, Lauren Altman &amp;</w:t>
      </w:r>
      <w:r w:rsidR="009175CB" w:rsidRPr="00E63CC7">
        <w:rPr>
          <w:szCs w:val="36"/>
        </w:rPr>
        <w:t xml:space="preserve"> Sergio </w:t>
      </w:r>
      <w:r w:rsidR="00DC1E21" w:rsidRPr="00E63CC7">
        <w:rPr>
          <w:szCs w:val="36"/>
        </w:rPr>
        <w:t>Arvizu Arguelles</w:t>
      </w:r>
    </w:p>
    <w:p w14:paraId="09AAC70A" w14:textId="2ACDBD04" w:rsidR="007634D2" w:rsidRPr="00E63CC7" w:rsidRDefault="00A532DB" w:rsidP="00FE24F9">
      <w:pPr>
        <w:rPr>
          <w:szCs w:val="36"/>
        </w:rPr>
      </w:pPr>
      <w:r w:rsidRPr="00E63CC7">
        <w:rPr>
          <w:rStyle w:val="Heading3Char"/>
          <w:rFonts w:cs="Tahoma"/>
          <w:szCs w:val="36"/>
        </w:rPr>
        <w:t>10:</w:t>
      </w:r>
      <w:r w:rsidR="0061453C" w:rsidRPr="00E63CC7">
        <w:rPr>
          <w:rStyle w:val="Heading3Char"/>
          <w:rFonts w:cs="Tahoma"/>
          <w:szCs w:val="36"/>
        </w:rPr>
        <w:t>4</w:t>
      </w:r>
      <w:r w:rsidR="007634D2" w:rsidRPr="00E63CC7">
        <w:rPr>
          <w:rStyle w:val="Heading3Char"/>
          <w:rFonts w:cs="Tahoma"/>
          <w:szCs w:val="36"/>
        </w:rPr>
        <w:t>5</w:t>
      </w:r>
      <w:r w:rsidRPr="00E63CC7">
        <w:rPr>
          <w:rStyle w:val="Heading3Char"/>
          <w:rFonts w:cs="Tahoma"/>
          <w:szCs w:val="36"/>
        </w:rPr>
        <w:t xml:space="preserve"> AM–Fit break</w:t>
      </w:r>
      <w:r w:rsidR="007E5AB5" w:rsidRPr="00E63CC7">
        <w:rPr>
          <w:b/>
          <w:bCs/>
          <w:szCs w:val="36"/>
        </w:rPr>
        <w:br/>
      </w:r>
      <w:r w:rsidR="00FA1645" w:rsidRPr="00E63CC7">
        <w:rPr>
          <w:szCs w:val="36"/>
        </w:rPr>
        <w:t xml:space="preserve">John </w:t>
      </w:r>
      <w:r w:rsidR="007A3BAF" w:rsidRPr="00E63CC7">
        <w:rPr>
          <w:szCs w:val="36"/>
        </w:rPr>
        <w:t>Paré</w:t>
      </w:r>
      <w:r w:rsidR="00FA1645" w:rsidRPr="00E63CC7">
        <w:rPr>
          <w:szCs w:val="36"/>
        </w:rPr>
        <w:t xml:space="preserve">, National Representative </w:t>
      </w:r>
    </w:p>
    <w:p w14:paraId="1FDD8F79" w14:textId="6C518417" w:rsidR="003268F7" w:rsidRPr="00E63CC7" w:rsidRDefault="003268F7" w:rsidP="003268F7">
      <w:pPr>
        <w:rPr>
          <w:szCs w:val="36"/>
        </w:rPr>
      </w:pPr>
      <w:r w:rsidRPr="00FB2C62">
        <w:rPr>
          <w:rStyle w:val="Heading3Char"/>
        </w:rPr>
        <w:t>10:55 AM–Landing in N</w:t>
      </w:r>
      <w:r w:rsidR="0091437F" w:rsidRPr="00FB2C62">
        <w:rPr>
          <w:rStyle w:val="Heading3Char"/>
        </w:rPr>
        <w:t>OLA</w:t>
      </w:r>
      <w:r w:rsidR="007E5AB5" w:rsidRPr="00FB2C62">
        <w:rPr>
          <w:rStyle w:val="Heading3Char"/>
        </w:rPr>
        <w:br/>
      </w:r>
      <w:r w:rsidRPr="00E63CC7">
        <w:rPr>
          <w:szCs w:val="36"/>
        </w:rPr>
        <w:t>Annemarie Cooke</w:t>
      </w:r>
      <w:r w:rsidR="00955E96" w:rsidRPr="00E63CC7">
        <w:rPr>
          <w:szCs w:val="36"/>
        </w:rPr>
        <w:t>,</w:t>
      </w:r>
      <w:r w:rsidRPr="00E63CC7">
        <w:rPr>
          <w:szCs w:val="36"/>
        </w:rPr>
        <w:t xml:space="preserve"> Facilitator; Panelists </w:t>
      </w:r>
      <w:r w:rsidR="00421B39" w:rsidRPr="00E63CC7">
        <w:rPr>
          <w:szCs w:val="36"/>
        </w:rPr>
        <w:t xml:space="preserve">Elizabeth Miner and </w:t>
      </w:r>
      <w:r w:rsidR="00FA536F" w:rsidRPr="00E63CC7">
        <w:rPr>
          <w:szCs w:val="36"/>
        </w:rPr>
        <w:t>David Berman</w:t>
      </w:r>
    </w:p>
    <w:p w14:paraId="4AF45317" w14:textId="4E3DE177" w:rsidR="00A665DB" w:rsidRPr="00E63CC7" w:rsidRDefault="00284CD0" w:rsidP="003F3AA8">
      <w:pPr>
        <w:pStyle w:val="Heading3"/>
        <w:widowControl/>
        <w:rPr>
          <w:rFonts w:cs="Tahoma"/>
          <w:szCs w:val="36"/>
        </w:rPr>
      </w:pPr>
      <w:r w:rsidRPr="00E63CC7">
        <w:rPr>
          <w:rFonts w:cs="Tahoma"/>
          <w:szCs w:val="36"/>
        </w:rPr>
        <w:lastRenderedPageBreak/>
        <w:t>11</w:t>
      </w:r>
      <w:r w:rsidR="0003037C" w:rsidRPr="00E63CC7">
        <w:rPr>
          <w:rFonts w:cs="Tahoma"/>
          <w:szCs w:val="36"/>
        </w:rPr>
        <w:t>:25</w:t>
      </w:r>
      <w:r w:rsidR="00251F1D" w:rsidRPr="00E63CC7">
        <w:rPr>
          <w:rFonts w:cs="Tahoma"/>
          <w:szCs w:val="36"/>
        </w:rPr>
        <w:t xml:space="preserve"> AM–</w:t>
      </w:r>
      <w:bookmarkEnd w:id="20"/>
      <w:r w:rsidR="00A665DB" w:rsidRPr="00E63CC7">
        <w:rPr>
          <w:rFonts w:eastAsia="Times New Roman" w:cs="Tahoma"/>
          <w:color w:val="222222"/>
          <w:szCs w:val="36"/>
          <w:lang w:bidi="ar-SA"/>
        </w:rPr>
        <w:t xml:space="preserve"> </w:t>
      </w:r>
      <w:r w:rsidR="00A665DB" w:rsidRPr="00E63CC7">
        <w:rPr>
          <w:rFonts w:cs="Tahoma"/>
          <w:szCs w:val="36"/>
        </w:rPr>
        <w:t>Championing AI for You</w:t>
      </w:r>
    </w:p>
    <w:p w14:paraId="7B7D31A4" w14:textId="2059BB2D" w:rsidR="00A665DB" w:rsidRPr="00E63CC7" w:rsidRDefault="00A665DB" w:rsidP="003F3AA8">
      <w:pPr>
        <w:keepNext/>
        <w:keepLines/>
        <w:widowControl/>
        <w:rPr>
          <w:szCs w:val="36"/>
        </w:rPr>
      </w:pPr>
      <w:r w:rsidRPr="00E63CC7">
        <w:rPr>
          <w:szCs w:val="36"/>
        </w:rPr>
        <w:t xml:space="preserve">Panel Discussion; Moderator: Mac </w:t>
      </w:r>
      <w:r w:rsidR="00197762" w:rsidRPr="00E63CC7">
        <w:rPr>
          <w:szCs w:val="36"/>
        </w:rPr>
        <w:t>Biggers</w:t>
      </w:r>
      <w:r w:rsidR="006D7581">
        <w:rPr>
          <w:szCs w:val="36"/>
        </w:rPr>
        <w:br/>
      </w:r>
      <w:r w:rsidR="00197762" w:rsidRPr="00E63CC7">
        <w:rPr>
          <w:szCs w:val="36"/>
        </w:rPr>
        <w:t>Artificial</w:t>
      </w:r>
      <w:r w:rsidRPr="00E63CC7">
        <w:rPr>
          <w:szCs w:val="36"/>
        </w:rPr>
        <w:t xml:space="preserve"> Intelligence isn’t just for tech experts</w:t>
      </w:r>
      <w:r w:rsidR="00E52FB5" w:rsidRPr="00E63CC7">
        <w:rPr>
          <w:szCs w:val="36"/>
        </w:rPr>
        <w:t>,</w:t>
      </w:r>
      <w:r w:rsidRPr="00E63CC7">
        <w:rPr>
          <w:szCs w:val="36"/>
        </w:rPr>
        <w:t xml:space="preserve"> for everyone. In this practical panel discussion, Federationists will share how they incorporate AI into their daily lives through apps, smart glasses, and other accessible tools. These individuals are everyday users who have found creative, impactful, and sometimes surprising ways to make AI work for them. From identifying objects and reading printed text to enhancing mobility and fostering independence, this conversation will shine a light on the real-world potential of AI for blind users.</w:t>
      </w:r>
    </w:p>
    <w:p w14:paraId="58A794C5" w14:textId="16900891" w:rsidR="00520AC4" w:rsidRPr="00E63CC7" w:rsidRDefault="00C66BAE" w:rsidP="002A58EF">
      <w:pPr>
        <w:pStyle w:val="Heading3"/>
        <w:rPr>
          <w:rFonts w:cs="Tahoma"/>
          <w:szCs w:val="36"/>
        </w:rPr>
      </w:pPr>
      <w:r w:rsidRPr="00E63CC7">
        <w:rPr>
          <w:rFonts w:cs="Tahoma"/>
          <w:szCs w:val="36"/>
        </w:rPr>
        <w:t>11:</w:t>
      </w:r>
      <w:r w:rsidR="0058621B" w:rsidRPr="00E63CC7">
        <w:rPr>
          <w:rFonts w:cs="Tahoma"/>
          <w:szCs w:val="36"/>
        </w:rPr>
        <w:t>50</w:t>
      </w:r>
      <w:r w:rsidRPr="00E63CC7">
        <w:rPr>
          <w:rFonts w:cs="Tahoma"/>
          <w:szCs w:val="36"/>
        </w:rPr>
        <w:t xml:space="preserve"> AM–Announcements</w:t>
      </w:r>
    </w:p>
    <w:p w14:paraId="35A4EB7D" w14:textId="77777777" w:rsidR="000F79D3" w:rsidRPr="00E63CC7" w:rsidRDefault="000F79D3" w:rsidP="000F79D3">
      <w:pPr>
        <w:pStyle w:val="BodyText"/>
        <w:spacing w:before="7"/>
        <w:ind w:left="0"/>
        <w:rPr>
          <w:b/>
          <w:bCs/>
          <w:sz w:val="36"/>
          <w:szCs w:val="36"/>
        </w:rPr>
      </w:pPr>
      <w:r w:rsidRPr="00E63CC7">
        <w:rPr>
          <w:sz w:val="36"/>
          <w:szCs w:val="36"/>
        </w:rPr>
        <w:t>Linda Melendez, President, NFB of NJ</w:t>
      </w:r>
    </w:p>
    <w:p w14:paraId="02558B43" w14:textId="77777777" w:rsidR="003E4214" w:rsidRPr="00E63CC7" w:rsidRDefault="00D136BC" w:rsidP="007C0D47">
      <w:pPr>
        <w:pStyle w:val="Heading3"/>
      </w:pPr>
      <w:r w:rsidRPr="00E63CC7">
        <w:t>12:00 PM–Adjourn</w:t>
      </w:r>
    </w:p>
    <w:p w14:paraId="021B2890" w14:textId="77777777" w:rsidR="00F4396D" w:rsidRPr="00E63CC7" w:rsidRDefault="00C66BAE" w:rsidP="007C0D47">
      <w:pPr>
        <w:pStyle w:val="Heading3"/>
      </w:pPr>
      <w:r w:rsidRPr="00E63CC7">
        <w:t>12:00 PM to 12:15 PM–Banquet Ticket Exchange</w:t>
      </w:r>
    </w:p>
    <w:p w14:paraId="1ADAB4DA" w14:textId="6A26CEA0" w:rsidR="00FE24F9" w:rsidRPr="00E63CC7" w:rsidRDefault="00A15382" w:rsidP="00B97233">
      <w:pPr>
        <w:pStyle w:val="Heading2"/>
        <w:widowControl/>
        <w:rPr>
          <w:rFonts w:cs="Tahoma"/>
          <w:szCs w:val="36"/>
        </w:rPr>
      </w:pPr>
      <w:r w:rsidRPr="00E63CC7">
        <w:rPr>
          <w:rFonts w:cs="Tahoma"/>
          <w:szCs w:val="36"/>
        </w:rPr>
        <w:t>Saturday, October 2</w:t>
      </w:r>
      <w:r w:rsidR="006476E9" w:rsidRPr="00E63CC7">
        <w:rPr>
          <w:rFonts w:cs="Tahoma"/>
          <w:szCs w:val="36"/>
        </w:rPr>
        <w:t>5</w:t>
      </w:r>
      <w:r w:rsidRPr="00E63CC7">
        <w:rPr>
          <w:rFonts w:cs="Tahoma"/>
          <w:szCs w:val="36"/>
        </w:rPr>
        <w:t>, 202</w:t>
      </w:r>
      <w:r w:rsidR="006476E9" w:rsidRPr="00E63CC7">
        <w:rPr>
          <w:rFonts w:cs="Tahoma"/>
          <w:szCs w:val="36"/>
        </w:rPr>
        <w:t>5</w:t>
      </w:r>
      <w:r w:rsidRPr="00E63CC7">
        <w:rPr>
          <w:rFonts w:cs="Tahoma"/>
          <w:szCs w:val="36"/>
        </w:rPr>
        <w:t xml:space="preserve"> Lunch Break-Out Sessions</w:t>
      </w:r>
    </w:p>
    <w:p w14:paraId="6C8B3A09" w14:textId="268340FD" w:rsidR="00DD10F1" w:rsidRPr="00E63CC7" w:rsidRDefault="00C66BAE" w:rsidP="00FB3297">
      <w:pPr>
        <w:keepNext/>
        <w:keepLines/>
        <w:widowControl/>
        <w:rPr>
          <w:szCs w:val="36"/>
        </w:rPr>
      </w:pPr>
      <w:r w:rsidRPr="00E63CC7">
        <w:rPr>
          <w:rStyle w:val="Heading3Char"/>
          <w:rFonts w:cs="Tahoma"/>
          <w:szCs w:val="36"/>
        </w:rPr>
        <w:t xml:space="preserve">12:00 </w:t>
      </w:r>
      <w:r w:rsidR="0094568F">
        <w:rPr>
          <w:rStyle w:val="Heading3Char"/>
          <w:rFonts w:cs="Tahoma"/>
          <w:szCs w:val="36"/>
        </w:rPr>
        <w:t xml:space="preserve">PM </w:t>
      </w:r>
      <w:r w:rsidRPr="00E63CC7">
        <w:rPr>
          <w:rStyle w:val="Heading3Char"/>
          <w:rFonts w:cs="Tahoma"/>
          <w:szCs w:val="36"/>
        </w:rPr>
        <w:t>to 12:20 PM– Pre-Purchased Lunch Pick-Up</w:t>
      </w:r>
      <w:r w:rsidRPr="00E63CC7">
        <w:rPr>
          <w:b/>
          <w:bCs/>
          <w:szCs w:val="36"/>
        </w:rPr>
        <w:t xml:space="preserve"> </w:t>
      </w:r>
      <w:r w:rsidR="00FB3297" w:rsidRPr="00E63CC7">
        <w:rPr>
          <w:b/>
          <w:bCs/>
          <w:szCs w:val="36"/>
        </w:rPr>
        <w:br/>
      </w:r>
      <w:r w:rsidR="00D10220" w:rsidRPr="00E63CC7">
        <w:rPr>
          <w:i/>
          <w:iCs/>
          <w:szCs w:val="36"/>
        </w:rPr>
        <w:t>Room 200</w:t>
      </w:r>
      <w:r w:rsidR="00FB3297" w:rsidRPr="00E63CC7">
        <w:rPr>
          <w:szCs w:val="36"/>
        </w:rPr>
        <w:br/>
      </w:r>
      <w:r w:rsidR="008048A4" w:rsidRPr="00E63CC7">
        <w:rPr>
          <w:szCs w:val="36"/>
        </w:rPr>
        <w:t xml:space="preserve">Bring your convention pre-registration receipt with you to receive </w:t>
      </w:r>
      <w:r w:rsidR="00F71959" w:rsidRPr="00E63CC7">
        <w:rPr>
          <w:szCs w:val="36"/>
        </w:rPr>
        <w:t xml:space="preserve">your </w:t>
      </w:r>
      <w:r w:rsidR="00DD10F1" w:rsidRPr="00E63CC7">
        <w:rPr>
          <w:szCs w:val="36"/>
        </w:rPr>
        <w:t>Saturday lunc</w:t>
      </w:r>
      <w:r w:rsidR="00460283">
        <w:rPr>
          <w:szCs w:val="36"/>
        </w:rPr>
        <w:t>h; seating is available.</w:t>
      </w:r>
    </w:p>
    <w:p w14:paraId="13AC67F3" w14:textId="034C4E04" w:rsidR="00F4396D" w:rsidRPr="00E63CC7" w:rsidRDefault="00C66BAE" w:rsidP="00F4396D">
      <w:pPr>
        <w:rPr>
          <w:szCs w:val="36"/>
        </w:rPr>
      </w:pPr>
      <w:r w:rsidRPr="00E63CC7">
        <w:rPr>
          <w:rStyle w:val="Heading3Char"/>
          <w:rFonts w:cs="Tahoma"/>
          <w:szCs w:val="36"/>
        </w:rPr>
        <w:t>12:10 PM to 1:10 PM–NJ Association of Blind Students Gathering</w:t>
      </w:r>
      <w:r w:rsidR="00FB3297" w:rsidRPr="00E63CC7">
        <w:rPr>
          <w:b/>
          <w:bCs/>
          <w:szCs w:val="36"/>
        </w:rPr>
        <w:br/>
      </w:r>
      <w:r w:rsidR="00D10220" w:rsidRPr="00E63CC7">
        <w:rPr>
          <w:i/>
          <w:iCs/>
          <w:szCs w:val="36"/>
        </w:rPr>
        <w:t>Room 201</w:t>
      </w:r>
      <w:r w:rsidR="00FB3297" w:rsidRPr="00E63CC7">
        <w:rPr>
          <w:i/>
          <w:iCs/>
          <w:szCs w:val="36"/>
        </w:rPr>
        <w:br/>
      </w:r>
      <w:r w:rsidRPr="00E63CC7">
        <w:rPr>
          <w:szCs w:val="36"/>
        </w:rPr>
        <w:t>Students, join us to learn about NJABS and enjoy free pizza</w:t>
      </w:r>
    </w:p>
    <w:p w14:paraId="78338717" w14:textId="3DE13780" w:rsidR="0080400A" w:rsidRPr="00E63CC7" w:rsidRDefault="00C66BAE" w:rsidP="0080400A">
      <w:pPr>
        <w:keepNext/>
        <w:keepLines/>
        <w:widowControl/>
        <w:rPr>
          <w:szCs w:val="36"/>
        </w:rPr>
      </w:pPr>
      <w:r w:rsidRPr="00E63CC7">
        <w:rPr>
          <w:rStyle w:val="Heading3Char"/>
          <w:rFonts w:cs="Tahoma"/>
          <w:szCs w:val="36"/>
        </w:rPr>
        <w:t>12:1</w:t>
      </w:r>
      <w:r w:rsidR="00566655" w:rsidRPr="00E63CC7">
        <w:rPr>
          <w:rStyle w:val="Heading3Char"/>
          <w:rFonts w:cs="Tahoma"/>
          <w:szCs w:val="36"/>
        </w:rPr>
        <w:t>0</w:t>
      </w:r>
      <w:r w:rsidRPr="00E63CC7">
        <w:rPr>
          <w:rStyle w:val="Heading3Char"/>
          <w:rFonts w:cs="Tahoma"/>
          <w:szCs w:val="36"/>
        </w:rPr>
        <w:t xml:space="preserve"> PM–Parents of Blind Children—NJ Meet and Talk</w:t>
      </w:r>
      <w:r w:rsidRPr="00E63CC7">
        <w:rPr>
          <w:b/>
          <w:bCs/>
          <w:szCs w:val="36"/>
        </w:rPr>
        <w:t xml:space="preserve"> </w:t>
      </w:r>
      <w:r w:rsidR="00FB3297" w:rsidRPr="00E63CC7">
        <w:rPr>
          <w:b/>
          <w:bCs/>
          <w:szCs w:val="36"/>
        </w:rPr>
        <w:br/>
      </w:r>
      <w:r w:rsidR="00FA536F" w:rsidRPr="00E63CC7">
        <w:rPr>
          <w:bCs/>
          <w:i/>
          <w:iCs/>
          <w:szCs w:val="36"/>
        </w:rPr>
        <w:t xml:space="preserve">Room </w:t>
      </w:r>
      <w:r w:rsidR="00F80652" w:rsidRPr="00E63CC7">
        <w:rPr>
          <w:bCs/>
          <w:i/>
          <w:iCs/>
          <w:szCs w:val="36"/>
        </w:rPr>
        <w:t>206</w:t>
      </w:r>
      <w:r w:rsidR="00FB3297" w:rsidRPr="00E63CC7">
        <w:rPr>
          <w:bCs/>
          <w:i/>
          <w:iCs/>
          <w:szCs w:val="36"/>
        </w:rPr>
        <w:br/>
      </w:r>
      <w:r w:rsidRPr="00E63CC7">
        <w:rPr>
          <w:szCs w:val="36"/>
        </w:rPr>
        <w:t>Carol Castellano</w:t>
      </w:r>
      <w:r w:rsidR="00F90A29" w:rsidRPr="00E63CC7">
        <w:rPr>
          <w:szCs w:val="36"/>
        </w:rPr>
        <w:t xml:space="preserve">, </w:t>
      </w:r>
      <w:r w:rsidR="003B0102" w:rsidRPr="00E63CC7">
        <w:rPr>
          <w:szCs w:val="36"/>
        </w:rPr>
        <w:t>NJ</w:t>
      </w:r>
      <w:r w:rsidR="008E2BE4" w:rsidRPr="00E63CC7">
        <w:rPr>
          <w:szCs w:val="36"/>
        </w:rPr>
        <w:t>-</w:t>
      </w:r>
      <w:r w:rsidRPr="00E63CC7">
        <w:rPr>
          <w:szCs w:val="36"/>
        </w:rPr>
        <w:t>POBC</w:t>
      </w:r>
    </w:p>
    <w:p w14:paraId="6BD284D3" w14:textId="77366A24" w:rsidR="00F4396D" w:rsidRPr="00E63CC7" w:rsidRDefault="00BF406F" w:rsidP="00DE46C8">
      <w:pPr>
        <w:pStyle w:val="Heading2"/>
        <w:widowControl/>
        <w:rPr>
          <w:rFonts w:cs="Tahoma"/>
          <w:szCs w:val="36"/>
        </w:rPr>
      </w:pPr>
      <w:r w:rsidRPr="00E63CC7">
        <w:rPr>
          <w:rFonts w:cs="Tahoma"/>
          <w:szCs w:val="36"/>
        </w:rPr>
        <w:t>Afternoon General Session &amp; Evening Activities</w:t>
      </w:r>
    </w:p>
    <w:p w14:paraId="2EFE37D9" w14:textId="77777777" w:rsidR="007C6B43" w:rsidRPr="00E63CC7" w:rsidRDefault="007C6B43" w:rsidP="00DE46C8">
      <w:pPr>
        <w:keepNext/>
        <w:keepLines/>
        <w:widowControl/>
        <w:rPr>
          <w:i/>
          <w:iCs/>
          <w:szCs w:val="36"/>
        </w:rPr>
      </w:pPr>
      <w:r w:rsidRPr="00E63CC7">
        <w:rPr>
          <w:i/>
          <w:iCs/>
          <w:szCs w:val="36"/>
        </w:rPr>
        <w:t>Metropolitan Ballroom</w:t>
      </w:r>
    </w:p>
    <w:p w14:paraId="2A495E21" w14:textId="7CDB2579" w:rsidR="007E3EF9" w:rsidRPr="00E63CC7" w:rsidRDefault="00C66BAE" w:rsidP="00DE46C8">
      <w:pPr>
        <w:keepNext/>
        <w:keepLines/>
        <w:widowControl/>
        <w:rPr>
          <w:szCs w:val="36"/>
        </w:rPr>
      </w:pPr>
      <w:r w:rsidRPr="00E63CC7">
        <w:rPr>
          <w:rStyle w:val="Heading3Char"/>
          <w:rFonts w:cs="Tahoma"/>
          <w:szCs w:val="36"/>
        </w:rPr>
        <w:t>1:15 PM–Afternoon General Session</w:t>
      </w:r>
      <w:r w:rsidR="00FB3297" w:rsidRPr="00E63CC7">
        <w:rPr>
          <w:b/>
          <w:bCs/>
          <w:szCs w:val="36"/>
        </w:rPr>
        <w:br/>
      </w:r>
      <w:r w:rsidRPr="00E63CC7">
        <w:rPr>
          <w:szCs w:val="36"/>
        </w:rPr>
        <w:t>Welcome, Call to Order, Announcements</w:t>
      </w:r>
    </w:p>
    <w:p w14:paraId="5BACE084" w14:textId="77777777" w:rsidR="009359B2" w:rsidRPr="00E63CC7" w:rsidRDefault="00C66BAE" w:rsidP="00DE46C8">
      <w:pPr>
        <w:keepNext/>
        <w:keepLines/>
        <w:widowControl/>
        <w:rPr>
          <w:szCs w:val="36"/>
        </w:rPr>
      </w:pPr>
      <w:r w:rsidRPr="00E63CC7">
        <w:rPr>
          <w:szCs w:val="36"/>
        </w:rPr>
        <w:t>Linda Melendez, President, NFB of NJ</w:t>
      </w:r>
    </w:p>
    <w:p w14:paraId="055B35E8" w14:textId="3624C97C" w:rsidR="00664232" w:rsidRPr="00E63CC7" w:rsidRDefault="00C66BAE" w:rsidP="00FB3297">
      <w:pPr>
        <w:rPr>
          <w:szCs w:val="36"/>
        </w:rPr>
      </w:pPr>
      <w:r w:rsidRPr="00E63CC7">
        <w:rPr>
          <w:rStyle w:val="Heading3Char"/>
          <w:rFonts w:cs="Tahoma"/>
          <w:szCs w:val="36"/>
        </w:rPr>
        <w:t>1:2</w:t>
      </w:r>
      <w:r w:rsidR="002D71AE" w:rsidRPr="00E63CC7">
        <w:rPr>
          <w:rStyle w:val="Heading3Char"/>
          <w:rFonts w:cs="Tahoma"/>
          <w:szCs w:val="36"/>
        </w:rPr>
        <w:t>0</w:t>
      </w:r>
      <w:r w:rsidRPr="00E63CC7">
        <w:rPr>
          <w:rStyle w:val="Heading3Char"/>
          <w:rFonts w:cs="Tahoma"/>
          <w:szCs w:val="36"/>
        </w:rPr>
        <w:t xml:space="preserve"> PM–</w:t>
      </w:r>
      <w:r w:rsidR="002D71AE" w:rsidRPr="00E63CC7">
        <w:rPr>
          <w:rStyle w:val="Heading3Char"/>
          <w:rFonts w:cs="Tahoma"/>
          <w:szCs w:val="36"/>
        </w:rPr>
        <w:t>Kenneth Jernigan Leadership</w:t>
      </w:r>
      <w:r w:rsidR="008E6CFA" w:rsidRPr="00E63CC7">
        <w:rPr>
          <w:rStyle w:val="Heading3Char"/>
          <w:rFonts w:cs="Tahoma"/>
          <w:szCs w:val="36"/>
        </w:rPr>
        <w:t xml:space="preserve"> </w:t>
      </w:r>
      <w:r w:rsidR="002D71AE" w:rsidRPr="00E63CC7">
        <w:rPr>
          <w:rStyle w:val="Heading3Char"/>
          <w:rFonts w:cs="Tahoma"/>
          <w:szCs w:val="36"/>
        </w:rPr>
        <w:t>In-Service Program</w:t>
      </w:r>
      <w:r w:rsidR="00FB3297" w:rsidRPr="00E63CC7">
        <w:rPr>
          <w:rStyle w:val="Heading3Char"/>
          <w:rFonts w:cs="Tahoma"/>
          <w:szCs w:val="36"/>
        </w:rPr>
        <w:br/>
      </w:r>
      <w:r w:rsidR="002D71AE" w:rsidRPr="00E63CC7">
        <w:rPr>
          <w:szCs w:val="36"/>
        </w:rPr>
        <w:t>Bree Douglas, President</w:t>
      </w:r>
      <w:r w:rsidR="00E52FB5" w:rsidRPr="00E63CC7">
        <w:rPr>
          <w:szCs w:val="36"/>
        </w:rPr>
        <w:t>,</w:t>
      </w:r>
      <w:r w:rsidR="002D71AE" w:rsidRPr="00E63CC7">
        <w:rPr>
          <w:szCs w:val="36"/>
        </w:rPr>
        <w:t xml:space="preserve"> NFB </w:t>
      </w:r>
      <w:r w:rsidR="001F01CA" w:rsidRPr="00E63CC7">
        <w:rPr>
          <w:szCs w:val="36"/>
        </w:rPr>
        <w:t xml:space="preserve">of </w:t>
      </w:r>
      <w:r w:rsidR="002D71AE" w:rsidRPr="00E63CC7">
        <w:rPr>
          <w:szCs w:val="36"/>
        </w:rPr>
        <w:t xml:space="preserve">NJ Northeast </w:t>
      </w:r>
      <w:r w:rsidR="00FE68E5" w:rsidRPr="00E63CC7">
        <w:rPr>
          <w:szCs w:val="36"/>
        </w:rPr>
        <w:t>Chapter</w:t>
      </w:r>
    </w:p>
    <w:p w14:paraId="68BB57FA" w14:textId="2A244684" w:rsidR="00B84D1A" w:rsidRPr="00E63CC7" w:rsidRDefault="007E3EF9" w:rsidP="00B84D1A">
      <w:pPr>
        <w:rPr>
          <w:szCs w:val="36"/>
        </w:rPr>
      </w:pPr>
      <w:r w:rsidRPr="00E63CC7">
        <w:rPr>
          <w:rStyle w:val="Heading3Char"/>
          <w:rFonts w:cs="Tahoma"/>
          <w:szCs w:val="36"/>
        </w:rPr>
        <w:t>1:</w:t>
      </w:r>
      <w:r w:rsidR="001E2415" w:rsidRPr="00E63CC7">
        <w:rPr>
          <w:rStyle w:val="Heading3Char"/>
          <w:rFonts w:cs="Tahoma"/>
          <w:szCs w:val="36"/>
        </w:rPr>
        <w:t>35</w:t>
      </w:r>
      <w:r w:rsidRPr="00E63CC7">
        <w:rPr>
          <w:rStyle w:val="Heading3Char"/>
          <w:rFonts w:cs="Tahoma"/>
          <w:szCs w:val="36"/>
        </w:rPr>
        <w:t xml:space="preserve"> PM–</w:t>
      </w:r>
      <w:r w:rsidR="00B84D1A" w:rsidRPr="00E63CC7">
        <w:rPr>
          <w:rStyle w:val="Heading3Char"/>
          <w:rFonts w:cs="Tahoma"/>
          <w:szCs w:val="36"/>
        </w:rPr>
        <w:t xml:space="preserve"> Marching Together on Capitol Hill</w:t>
      </w:r>
      <w:r w:rsidR="00FB3297" w:rsidRPr="00E63CC7">
        <w:rPr>
          <w:b/>
          <w:bCs/>
          <w:szCs w:val="36"/>
        </w:rPr>
        <w:br/>
      </w:r>
      <w:r w:rsidR="00B84D1A" w:rsidRPr="00E63CC7">
        <w:rPr>
          <w:szCs w:val="36"/>
        </w:rPr>
        <w:t xml:space="preserve">Clarke King Facilitator; Panelists </w:t>
      </w:r>
      <w:r w:rsidR="00557DE0" w:rsidRPr="00E63CC7">
        <w:rPr>
          <w:szCs w:val="36"/>
        </w:rPr>
        <w:t xml:space="preserve">Isabelle Nutt and </w:t>
      </w:r>
      <w:r w:rsidR="00B469A2" w:rsidRPr="00E63CC7">
        <w:rPr>
          <w:szCs w:val="36"/>
        </w:rPr>
        <w:t xml:space="preserve">Gregory Keene </w:t>
      </w:r>
    </w:p>
    <w:p w14:paraId="6B8FDAEE" w14:textId="77777777" w:rsidR="00B86268" w:rsidRPr="00E63CC7" w:rsidRDefault="00E41ADF" w:rsidP="00E91078">
      <w:pPr>
        <w:rPr>
          <w:szCs w:val="36"/>
        </w:rPr>
      </w:pPr>
      <w:r w:rsidRPr="00E63CC7">
        <w:rPr>
          <w:rStyle w:val="Heading3Char"/>
          <w:rFonts w:cs="Tahoma"/>
          <w:szCs w:val="36"/>
        </w:rPr>
        <w:t>2:</w:t>
      </w:r>
      <w:r w:rsidR="004A7F8A" w:rsidRPr="00E63CC7">
        <w:rPr>
          <w:rStyle w:val="Heading3Char"/>
          <w:rFonts w:cs="Tahoma"/>
          <w:szCs w:val="36"/>
        </w:rPr>
        <w:t>0</w:t>
      </w:r>
      <w:r w:rsidRPr="00E63CC7">
        <w:rPr>
          <w:rStyle w:val="Heading3Char"/>
          <w:rFonts w:cs="Tahoma"/>
          <w:szCs w:val="36"/>
        </w:rPr>
        <w:t>0 PM–</w:t>
      </w:r>
      <w:r w:rsidR="00031408" w:rsidRPr="00E63CC7">
        <w:rPr>
          <w:rStyle w:val="Heading3Char"/>
          <w:rFonts w:cs="Tahoma"/>
          <w:szCs w:val="36"/>
        </w:rPr>
        <w:t>Leadership Seminar</w:t>
      </w:r>
      <w:r w:rsidR="00B84D1A" w:rsidRPr="00E63CC7">
        <w:rPr>
          <w:rStyle w:val="Heading3Char"/>
          <w:rFonts w:cs="Tahoma"/>
          <w:szCs w:val="36"/>
        </w:rPr>
        <w:t xml:space="preserve"> </w:t>
      </w:r>
      <w:r w:rsidR="00C80E56" w:rsidRPr="00E63CC7">
        <w:rPr>
          <w:b/>
          <w:bCs/>
          <w:szCs w:val="36"/>
        </w:rPr>
        <w:br/>
      </w:r>
      <w:r w:rsidR="0063528C" w:rsidRPr="00E63CC7">
        <w:rPr>
          <w:szCs w:val="36"/>
        </w:rPr>
        <w:lastRenderedPageBreak/>
        <w:t>Lia Stone</w:t>
      </w:r>
      <w:r w:rsidR="00E52FB5" w:rsidRPr="00E63CC7">
        <w:rPr>
          <w:szCs w:val="36"/>
        </w:rPr>
        <w:t>,</w:t>
      </w:r>
      <w:r w:rsidR="0063528C" w:rsidRPr="00E63CC7">
        <w:rPr>
          <w:szCs w:val="36"/>
        </w:rPr>
        <w:t xml:space="preserve"> Facilitator; Panelists</w:t>
      </w:r>
      <w:r w:rsidR="0017243A" w:rsidRPr="00E63CC7">
        <w:rPr>
          <w:szCs w:val="36"/>
        </w:rPr>
        <w:t xml:space="preserve"> </w:t>
      </w:r>
      <w:r w:rsidR="008F48D9" w:rsidRPr="00E63CC7">
        <w:rPr>
          <w:szCs w:val="36"/>
        </w:rPr>
        <w:t>Beatrice Olivetti</w:t>
      </w:r>
      <w:r w:rsidR="0088704F" w:rsidRPr="00E63CC7">
        <w:rPr>
          <w:szCs w:val="36"/>
        </w:rPr>
        <w:t xml:space="preserve"> and </w:t>
      </w:r>
      <w:r w:rsidR="00900146" w:rsidRPr="00E63CC7">
        <w:rPr>
          <w:szCs w:val="36"/>
        </w:rPr>
        <w:t>Nimisha Rana</w:t>
      </w:r>
    </w:p>
    <w:p w14:paraId="44BA5F74" w14:textId="7D92E7F4" w:rsidR="00B86268" w:rsidRPr="00E63CC7" w:rsidRDefault="00C66BAE" w:rsidP="00A4013D">
      <w:pPr>
        <w:pStyle w:val="Heading3"/>
        <w:rPr>
          <w:rFonts w:cs="Tahoma"/>
          <w:szCs w:val="36"/>
        </w:rPr>
      </w:pPr>
      <w:r w:rsidRPr="00E63CC7">
        <w:rPr>
          <w:rFonts w:cs="Tahoma"/>
          <w:szCs w:val="36"/>
        </w:rPr>
        <w:t>2:30 PM–Fit Break</w:t>
      </w:r>
    </w:p>
    <w:p w14:paraId="3EC103E2" w14:textId="03DD74F1" w:rsidR="00E72445" w:rsidRPr="00E63CC7" w:rsidRDefault="00011F0C" w:rsidP="003F3AA8">
      <w:pPr>
        <w:rPr>
          <w:szCs w:val="36"/>
        </w:rPr>
      </w:pPr>
      <w:r w:rsidRPr="00E63CC7">
        <w:rPr>
          <w:szCs w:val="36"/>
        </w:rPr>
        <w:t>James Yesel, NABS Representative</w:t>
      </w:r>
      <w:r w:rsidRPr="00E63CC7">
        <w:rPr>
          <w:b/>
          <w:bCs/>
          <w:szCs w:val="36"/>
        </w:rPr>
        <w:br/>
      </w:r>
      <w:r w:rsidR="005F6486" w:rsidRPr="007235EB">
        <w:rPr>
          <w:rStyle w:val="Heading3Char"/>
        </w:rPr>
        <w:t>2:45 PM–Affiliate Business Meeting</w:t>
      </w:r>
      <w:r w:rsidR="005F6486" w:rsidRPr="00E63CC7">
        <w:rPr>
          <w:szCs w:val="36"/>
        </w:rPr>
        <w:t xml:space="preserve"> </w:t>
      </w:r>
    </w:p>
    <w:p w14:paraId="17C922B5" w14:textId="61DC0476" w:rsidR="005F6486" w:rsidRPr="00E63CC7" w:rsidRDefault="009A71EE" w:rsidP="00C80E56">
      <w:pPr>
        <w:keepNext/>
        <w:keepLines/>
        <w:widowControl/>
        <w:rPr>
          <w:szCs w:val="36"/>
        </w:rPr>
      </w:pPr>
      <w:r w:rsidRPr="00E63CC7">
        <w:rPr>
          <w:szCs w:val="36"/>
        </w:rPr>
        <w:t>Linda Melendez, President</w:t>
      </w:r>
      <w:r w:rsidR="003F3AA8">
        <w:rPr>
          <w:szCs w:val="36"/>
        </w:rPr>
        <w:t>,</w:t>
      </w:r>
      <w:r w:rsidRPr="00E63CC7">
        <w:rPr>
          <w:szCs w:val="36"/>
        </w:rPr>
        <w:t xml:space="preserve"> NFB of NJ </w:t>
      </w:r>
    </w:p>
    <w:p w14:paraId="61BE8660" w14:textId="62530A5D" w:rsidR="00BF63E5" w:rsidRPr="00E63CC7" w:rsidRDefault="00C66BAE" w:rsidP="00BF63E5">
      <w:pPr>
        <w:keepNext/>
        <w:keepLines/>
        <w:widowControl/>
        <w:rPr>
          <w:szCs w:val="36"/>
        </w:rPr>
      </w:pPr>
      <w:r w:rsidRPr="00E63CC7">
        <w:rPr>
          <w:rStyle w:val="Heading3Char"/>
          <w:rFonts w:cs="Tahoma"/>
          <w:szCs w:val="36"/>
        </w:rPr>
        <w:t>4:45 PM-Announcements and Closing Remarks</w:t>
      </w:r>
      <w:r w:rsidR="00C80E56" w:rsidRPr="00E63CC7">
        <w:rPr>
          <w:rStyle w:val="Heading3Char"/>
          <w:rFonts w:cs="Tahoma"/>
          <w:szCs w:val="36"/>
        </w:rPr>
        <w:br/>
      </w:r>
      <w:r w:rsidR="00BF63E5" w:rsidRPr="00E63CC7">
        <w:rPr>
          <w:szCs w:val="36"/>
        </w:rPr>
        <w:t>Linda Melendez, President</w:t>
      </w:r>
      <w:r w:rsidR="00BF63E5">
        <w:rPr>
          <w:szCs w:val="36"/>
        </w:rPr>
        <w:t>,</w:t>
      </w:r>
      <w:r w:rsidR="00BF63E5" w:rsidRPr="00E63CC7">
        <w:rPr>
          <w:szCs w:val="36"/>
        </w:rPr>
        <w:t xml:space="preserve"> NFB of NJ</w:t>
      </w:r>
      <w:r w:rsidR="00BF63E5">
        <w:rPr>
          <w:szCs w:val="36"/>
        </w:rPr>
        <w:t>,</w:t>
      </w:r>
      <w:r w:rsidR="00BF63E5" w:rsidRPr="00E63CC7">
        <w:rPr>
          <w:szCs w:val="36"/>
        </w:rPr>
        <w:t xml:space="preserve"> </w:t>
      </w:r>
      <w:r w:rsidR="00FC22C1" w:rsidRPr="00E63CC7">
        <w:rPr>
          <w:color w:val="212121"/>
          <w:szCs w:val="36"/>
        </w:rPr>
        <w:t xml:space="preserve">and </w:t>
      </w:r>
      <w:r w:rsidR="00BF63E5" w:rsidRPr="00E63CC7">
        <w:rPr>
          <w:szCs w:val="36"/>
        </w:rPr>
        <w:t>John Paré, National Representative &amp; Executive Director of Advocacy &amp; Policy, National Federation of the Blind Jernigan Institute</w:t>
      </w:r>
    </w:p>
    <w:p w14:paraId="44104B45" w14:textId="65360AEE" w:rsidR="002944BC" w:rsidRPr="00E63CC7" w:rsidRDefault="00C66BAE" w:rsidP="00BF63E5">
      <w:pPr>
        <w:pStyle w:val="Heading3"/>
      </w:pPr>
      <w:r w:rsidRPr="00E63CC7">
        <w:t>5:00 PM–Adjourn</w:t>
      </w:r>
    </w:p>
    <w:p w14:paraId="0B87B16C" w14:textId="40246B8F" w:rsidR="004E2F9C" w:rsidRPr="00E63CC7" w:rsidRDefault="00C66BAE" w:rsidP="00A4013D">
      <w:pPr>
        <w:pStyle w:val="Heading3"/>
        <w:rPr>
          <w:rFonts w:cs="Tahoma"/>
          <w:szCs w:val="36"/>
        </w:rPr>
      </w:pPr>
      <w:r w:rsidRPr="00E63CC7">
        <w:rPr>
          <w:rFonts w:cs="Tahoma"/>
          <w:szCs w:val="36"/>
        </w:rPr>
        <w:t>5:10 PM to 5:25 PM–Final Banquet Ticket Exchange</w:t>
      </w:r>
    </w:p>
    <w:p w14:paraId="49607010" w14:textId="77777777" w:rsidR="00754DDE" w:rsidRPr="00E63CC7" w:rsidRDefault="00C66BAE" w:rsidP="00754DDE">
      <w:pPr>
        <w:pStyle w:val="Heading3"/>
        <w:rPr>
          <w:rFonts w:cs="Tahoma"/>
          <w:szCs w:val="36"/>
        </w:rPr>
      </w:pPr>
      <w:r w:rsidRPr="00E63CC7">
        <w:rPr>
          <w:rFonts w:cs="Tahoma"/>
          <w:bCs/>
          <w:szCs w:val="36"/>
        </w:rPr>
        <w:t>7:30 PM–Banquet</w:t>
      </w:r>
      <w:r w:rsidR="007012E1" w:rsidRPr="00E63CC7">
        <w:rPr>
          <w:rFonts w:cs="Tahoma"/>
          <w:szCs w:val="36"/>
        </w:rPr>
        <w:t xml:space="preserve"> Doors open at 7:15 PM</w:t>
      </w:r>
    </w:p>
    <w:p w14:paraId="111A5252" w14:textId="13B8016A" w:rsidR="00D136BC" w:rsidRPr="00E63CC7" w:rsidRDefault="00D609AD" w:rsidP="00863B05">
      <w:pPr>
        <w:widowControl/>
        <w:rPr>
          <w:szCs w:val="36"/>
        </w:rPr>
      </w:pPr>
      <w:r w:rsidRPr="00E63CC7">
        <w:rPr>
          <w:i/>
          <w:iCs/>
          <w:szCs w:val="36"/>
        </w:rPr>
        <w:t>Metropolitan Ballroom</w:t>
      </w:r>
      <w:r w:rsidR="002944BC" w:rsidRPr="00E63CC7">
        <w:rPr>
          <w:i/>
          <w:iCs/>
          <w:szCs w:val="36"/>
        </w:rPr>
        <w:br/>
      </w:r>
      <w:r w:rsidR="00521C4B" w:rsidRPr="00E63CC7">
        <w:rPr>
          <w:szCs w:val="36"/>
        </w:rPr>
        <w:t xml:space="preserve">Bring your pre-purchased banquet exchange ticket with you! Everyone must have a ticket to be served! There will be a cash bar. Food and bar service will not be available during </w:t>
      </w:r>
      <w:r w:rsidR="00E52FB5" w:rsidRPr="00E63CC7">
        <w:rPr>
          <w:szCs w:val="36"/>
        </w:rPr>
        <w:t xml:space="preserve">the </w:t>
      </w:r>
      <w:r w:rsidR="00521C4B" w:rsidRPr="00E63CC7">
        <w:rPr>
          <w:szCs w:val="36"/>
        </w:rPr>
        <w:t>keynote address.</w:t>
      </w:r>
    </w:p>
    <w:p w14:paraId="7CCBD984" w14:textId="323B76FE" w:rsidR="00D136BC" w:rsidRPr="00E63CC7" w:rsidRDefault="00C66BAE" w:rsidP="00863B05">
      <w:pPr>
        <w:keepNext/>
        <w:rPr>
          <w:bCs/>
          <w:szCs w:val="36"/>
        </w:rPr>
      </w:pPr>
      <w:r w:rsidRPr="00E63CC7">
        <w:rPr>
          <w:b/>
          <w:szCs w:val="36"/>
        </w:rPr>
        <w:t>Maestra of Ceremonies</w:t>
      </w:r>
      <w:r w:rsidRPr="00E63CC7">
        <w:rPr>
          <w:szCs w:val="36"/>
        </w:rPr>
        <w:t>—Jane Degenshein, Board Member, NFB of NJ; Chair, Senior and Technology Committees</w:t>
      </w:r>
      <w:r w:rsidR="002944BC" w:rsidRPr="00E63CC7">
        <w:rPr>
          <w:szCs w:val="36"/>
        </w:rPr>
        <w:br/>
      </w:r>
      <w:r w:rsidRPr="00E63CC7">
        <w:rPr>
          <w:bCs/>
          <w:szCs w:val="36"/>
        </w:rPr>
        <w:t>Invocation</w:t>
      </w:r>
      <w:r w:rsidR="00A15FCC" w:rsidRPr="00E63CC7">
        <w:rPr>
          <w:bCs/>
          <w:szCs w:val="36"/>
        </w:rPr>
        <w:t xml:space="preserve">— </w:t>
      </w:r>
      <w:r w:rsidR="002944BC" w:rsidRPr="00E63CC7">
        <w:rPr>
          <w:bCs/>
          <w:szCs w:val="36"/>
        </w:rPr>
        <w:br/>
      </w:r>
      <w:r w:rsidR="006476E9" w:rsidRPr="00E63CC7">
        <w:rPr>
          <w:bCs/>
          <w:szCs w:val="36"/>
        </w:rPr>
        <w:t>Recognition of Sponsorship—</w:t>
      </w:r>
      <w:r w:rsidR="002944BC" w:rsidRPr="00E63CC7">
        <w:rPr>
          <w:bCs/>
          <w:szCs w:val="36"/>
        </w:rPr>
        <w:br/>
      </w:r>
      <w:r w:rsidRPr="00E63CC7">
        <w:rPr>
          <w:bCs/>
          <w:szCs w:val="36"/>
        </w:rPr>
        <w:t>Keynote Address</w:t>
      </w:r>
      <w:r w:rsidR="008D16A5" w:rsidRPr="00E63CC7">
        <w:rPr>
          <w:bCs/>
          <w:szCs w:val="36"/>
        </w:rPr>
        <w:t>—</w:t>
      </w:r>
      <w:r w:rsidR="002F00B6" w:rsidRPr="00E63CC7">
        <w:rPr>
          <w:bCs/>
          <w:szCs w:val="36"/>
        </w:rPr>
        <w:t xml:space="preserve">National Rep </w:t>
      </w:r>
      <w:r w:rsidR="00C32F6A" w:rsidRPr="00E63CC7">
        <w:rPr>
          <w:bCs/>
          <w:szCs w:val="36"/>
        </w:rPr>
        <w:t>John Paré</w:t>
      </w:r>
      <w:r w:rsidR="00E15B3F" w:rsidRPr="00E63CC7">
        <w:rPr>
          <w:bCs/>
          <w:szCs w:val="36"/>
        </w:rPr>
        <w:br/>
      </w:r>
      <w:r w:rsidRPr="00E63CC7">
        <w:rPr>
          <w:bCs/>
          <w:szCs w:val="36"/>
        </w:rPr>
        <w:t>Presentation of State Scholarship Awards —Lia Stone, Director of Youth Programs, NFB of NJ</w:t>
      </w:r>
      <w:r w:rsidR="002F00B6" w:rsidRPr="00E63CC7">
        <w:rPr>
          <w:bCs/>
          <w:szCs w:val="36"/>
        </w:rPr>
        <w:br/>
      </w:r>
      <w:r w:rsidRPr="00E63CC7">
        <w:rPr>
          <w:bCs/>
          <w:szCs w:val="36"/>
        </w:rPr>
        <w:t>Door Prizes</w:t>
      </w:r>
    </w:p>
    <w:p w14:paraId="3452CBB3" w14:textId="2E079BA7" w:rsidR="0060052D" w:rsidRPr="00E63CC7" w:rsidRDefault="00C66BAE" w:rsidP="00863B05">
      <w:pPr>
        <w:pStyle w:val="Heading2"/>
        <w:keepLines w:val="0"/>
        <w:widowControl/>
        <w:rPr>
          <w:rFonts w:cs="Tahoma"/>
          <w:b w:val="0"/>
          <w:bCs/>
          <w:szCs w:val="36"/>
        </w:rPr>
      </w:pPr>
      <w:r w:rsidRPr="00E63CC7">
        <w:rPr>
          <w:rFonts w:cs="Tahoma"/>
          <w:szCs w:val="36"/>
        </w:rPr>
        <w:t>Sunday, October 2</w:t>
      </w:r>
      <w:r w:rsidR="002249F9" w:rsidRPr="00E63CC7">
        <w:rPr>
          <w:rFonts w:cs="Tahoma"/>
          <w:szCs w:val="36"/>
        </w:rPr>
        <w:t>6,</w:t>
      </w:r>
      <w:r w:rsidRPr="00E63CC7">
        <w:rPr>
          <w:rFonts w:cs="Tahoma"/>
          <w:szCs w:val="36"/>
        </w:rPr>
        <w:t xml:space="preserve"> 202</w:t>
      </w:r>
      <w:r w:rsidR="002249F9" w:rsidRPr="00E63CC7">
        <w:rPr>
          <w:rFonts w:cs="Tahoma"/>
          <w:szCs w:val="36"/>
        </w:rPr>
        <w:t>5</w:t>
      </w:r>
    </w:p>
    <w:p w14:paraId="32CDF621" w14:textId="175E09C9" w:rsidR="007D19AE" w:rsidRPr="00E63CC7" w:rsidRDefault="00D609AD" w:rsidP="002249F9">
      <w:pPr>
        <w:rPr>
          <w:szCs w:val="36"/>
        </w:rPr>
      </w:pPr>
      <w:r w:rsidRPr="00E63CC7">
        <w:rPr>
          <w:i/>
          <w:iCs/>
          <w:szCs w:val="36"/>
        </w:rPr>
        <w:t>Metropolitan Ballroom</w:t>
      </w:r>
      <w:r w:rsidR="002F00B6" w:rsidRPr="00E63CC7">
        <w:rPr>
          <w:i/>
          <w:iCs/>
          <w:szCs w:val="36"/>
        </w:rPr>
        <w:br/>
      </w:r>
      <w:r w:rsidR="008E7FF0" w:rsidRPr="00E63CC7">
        <w:rPr>
          <w:rStyle w:val="Heading3Char"/>
          <w:rFonts w:cs="Tahoma"/>
          <w:szCs w:val="36"/>
        </w:rPr>
        <w:t>8</w:t>
      </w:r>
      <w:r w:rsidR="002249F9" w:rsidRPr="00E63CC7">
        <w:rPr>
          <w:rStyle w:val="Heading3Char"/>
          <w:rFonts w:cs="Tahoma"/>
          <w:szCs w:val="36"/>
        </w:rPr>
        <w:t xml:space="preserve">:00 </w:t>
      </w:r>
      <w:r w:rsidR="0094568F">
        <w:rPr>
          <w:rStyle w:val="Heading3Char"/>
          <w:rFonts w:cs="Tahoma"/>
          <w:szCs w:val="36"/>
        </w:rPr>
        <w:t xml:space="preserve">AM </w:t>
      </w:r>
      <w:r w:rsidR="002249F9" w:rsidRPr="00E63CC7">
        <w:rPr>
          <w:rStyle w:val="Heading3Char"/>
          <w:rFonts w:cs="Tahoma"/>
          <w:szCs w:val="36"/>
        </w:rPr>
        <w:t xml:space="preserve">to </w:t>
      </w:r>
      <w:r w:rsidR="008E7FF0" w:rsidRPr="00E63CC7">
        <w:rPr>
          <w:rStyle w:val="Heading3Char"/>
          <w:rFonts w:cs="Tahoma"/>
          <w:szCs w:val="36"/>
        </w:rPr>
        <w:t>9</w:t>
      </w:r>
      <w:r w:rsidR="002249F9" w:rsidRPr="00E63CC7">
        <w:rPr>
          <w:rStyle w:val="Heading3Char"/>
          <w:rFonts w:cs="Tahoma"/>
          <w:szCs w:val="36"/>
        </w:rPr>
        <w:t>:30 AM—Pre-Purchased Breakfast Buffet</w:t>
      </w:r>
      <w:r w:rsidR="002F00B6" w:rsidRPr="00E63CC7">
        <w:rPr>
          <w:b/>
          <w:bCs/>
          <w:szCs w:val="36"/>
        </w:rPr>
        <w:br/>
      </w:r>
      <w:r w:rsidR="007D19AE" w:rsidRPr="00E63CC7">
        <w:rPr>
          <w:szCs w:val="36"/>
        </w:rPr>
        <w:t xml:space="preserve">Bring your convention pre-registration receipt with you to receive a wristband for breakfast. </w:t>
      </w:r>
      <w:r w:rsidR="00E52FB5" w:rsidRPr="00E63CC7">
        <w:rPr>
          <w:szCs w:val="36"/>
        </w:rPr>
        <w:t>The band</w:t>
      </w:r>
      <w:r w:rsidR="007D19AE" w:rsidRPr="00E63CC7">
        <w:rPr>
          <w:szCs w:val="36"/>
        </w:rPr>
        <w:t xml:space="preserve"> is only valid for one day. Breakfast buffet must be pre-purchas</w:t>
      </w:r>
      <w:r w:rsidR="002F00B6" w:rsidRPr="00E63CC7">
        <w:rPr>
          <w:szCs w:val="36"/>
        </w:rPr>
        <w:t>e</w:t>
      </w:r>
      <w:r w:rsidR="007D19AE" w:rsidRPr="00E63CC7">
        <w:rPr>
          <w:szCs w:val="36"/>
        </w:rPr>
        <w:t>d per person for each day (Friday, Saturday</w:t>
      </w:r>
      <w:r w:rsidR="00E52FB5" w:rsidRPr="00E63CC7">
        <w:rPr>
          <w:szCs w:val="36"/>
        </w:rPr>
        <w:t>,</w:t>
      </w:r>
      <w:r w:rsidR="007D19AE" w:rsidRPr="00E63CC7">
        <w:rPr>
          <w:szCs w:val="36"/>
        </w:rPr>
        <w:t xml:space="preserve"> and Sunday</w:t>
      </w:r>
      <w:r w:rsidR="00B06F35">
        <w:rPr>
          <w:szCs w:val="36"/>
        </w:rPr>
        <w:t>)</w:t>
      </w:r>
      <w:r w:rsidR="007D19AE" w:rsidRPr="00E63CC7">
        <w:rPr>
          <w:szCs w:val="36"/>
        </w:rPr>
        <w:t>.</w:t>
      </w:r>
    </w:p>
    <w:p w14:paraId="1F6074C4" w14:textId="0F7FBD47" w:rsidR="005B5298" w:rsidRPr="00E63CC7" w:rsidRDefault="00FE7920" w:rsidP="00BD44B2">
      <w:pPr>
        <w:rPr>
          <w:b/>
          <w:bCs/>
          <w:szCs w:val="36"/>
        </w:rPr>
      </w:pPr>
      <w:r w:rsidRPr="00E63CC7">
        <w:rPr>
          <w:rStyle w:val="Heading3Char"/>
          <w:rFonts w:cs="Tahoma"/>
          <w:szCs w:val="36"/>
        </w:rPr>
        <w:t>9:30 AM—</w:t>
      </w:r>
      <w:r w:rsidR="00EA6D0B" w:rsidRPr="00E63CC7">
        <w:rPr>
          <w:rStyle w:val="Heading3Char"/>
          <w:rFonts w:cs="Tahoma"/>
          <w:szCs w:val="36"/>
        </w:rPr>
        <w:t xml:space="preserve"> NaviLens </w:t>
      </w:r>
      <w:r w:rsidRPr="00E63CC7">
        <w:rPr>
          <w:rStyle w:val="Heading3Char"/>
          <w:rFonts w:cs="Tahoma"/>
          <w:szCs w:val="36"/>
        </w:rPr>
        <w:t>Focus Group</w:t>
      </w:r>
    </w:p>
    <w:p w14:paraId="5A92E4FF" w14:textId="7F4E791A" w:rsidR="00223FB2" w:rsidRPr="00E63CC7" w:rsidRDefault="00223FB2" w:rsidP="00223FB2">
      <w:pPr>
        <w:rPr>
          <w:b/>
          <w:bCs/>
          <w:szCs w:val="36"/>
        </w:rPr>
      </w:pPr>
      <w:r w:rsidRPr="00E63CC7">
        <w:rPr>
          <w:szCs w:val="36"/>
        </w:rPr>
        <w:t>This session will be an open conversation with attendees to share their experiences using NaviLens during the event. Your feedback is invaluable in helping</w:t>
      </w:r>
      <w:r w:rsidR="00050AC4" w:rsidRPr="00E63CC7">
        <w:rPr>
          <w:szCs w:val="36"/>
        </w:rPr>
        <w:t xml:space="preserve"> </w:t>
      </w:r>
    </w:p>
    <w:p w14:paraId="213D4C0D" w14:textId="77777777" w:rsidR="00E07AF2" w:rsidRPr="00E63CC7" w:rsidRDefault="00E07AF2" w:rsidP="00BD44B2">
      <w:pPr>
        <w:rPr>
          <w:b/>
          <w:bCs/>
          <w:szCs w:val="36"/>
        </w:rPr>
      </w:pPr>
    </w:p>
    <w:p w14:paraId="6BD1A934" w14:textId="30BB3234" w:rsidR="001A1056" w:rsidRPr="00E63CC7" w:rsidRDefault="00C66BAE" w:rsidP="009F63A3">
      <w:pPr>
        <w:jc w:val="center"/>
        <w:rPr>
          <w:rFonts w:eastAsiaTheme="majorEastAsia"/>
          <w:b/>
          <w:szCs w:val="36"/>
        </w:rPr>
      </w:pPr>
      <w:r w:rsidRPr="00E63CC7">
        <w:rPr>
          <w:b/>
          <w:bCs/>
          <w:szCs w:val="36"/>
        </w:rPr>
        <w:t>*Agenda subject to change*</w:t>
      </w:r>
      <w:bookmarkEnd w:id="10"/>
      <w:r w:rsidRPr="00E63CC7">
        <w:rPr>
          <w:szCs w:val="36"/>
        </w:rPr>
        <w:br w:type="page"/>
      </w:r>
    </w:p>
    <w:p w14:paraId="65552C6B" w14:textId="6DB3DD65" w:rsidR="00E2034E" w:rsidRPr="00E63CC7" w:rsidRDefault="00C66BAE" w:rsidP="005E04B4">
      <w:pPr>
        <w:pStyle w:val="Heading2"/>
        <w:keepNext w:val="0"/>
        <w:keepLines w:val="0"/>
        <w:rPr>
          <w:rFonts w:cs="Tahoma"/>
          <w:szCs w:val="36"/>
        </w:rPr>
      </w:pPr>
      <w:r w:rsidRPr="00E63CC7">
        <w:rPr>
          <w:rFonts w:cs="Tahoma"/>
          <w:szCs w:val="36"/>
        </w:rPr>
        <w:lastRenderedPageBreak/>
        <w:t xml:space="preserve">Meet our National Representative: </w:t>
      </w:r>
    </w:p>
    <w:p w14:paraId="724E5270" w14:textId="2BF734AA" w:rsidR="00306AB0" w:rsidRPr="00E63CC7" w:rsidRDefault="00C32F6A" w:rsidP="00306AB0">
      <w:pPr>
        <w:rPr>
          <w:b/>
          <w:bCs/>
          <w:szCs w:val="36"/>
        </w:rPr>
      </w:pPr>
      <w:r w:rsidRPr="00E63CC7">
        <w:rPr>
          <w:b/>
          <w:bCs/>
          <w:szCs w:val="36"/>
        </w:rPr>
        <w:t>John Paré</w:t>
      </w:r>
      <w:r w:rsidR="00954F02" w:rsidRPr="00E63CC7">
        <w:rPr>
          <w:b/>
          <w:bCs/>
          <w:szCs w:val="36"/>
        </w:rPr>
        <w:t xml:space="preserve">, </w:t>
      </w:r>
      <w:r w:rsidR="00306AB0" w:rsidRPr="00E63CC7">
        <w:rPr>
          <w:b/>
          <w:bCs/>
          <w:szCs w:val="36"/>
        </w:rPr>
        <w:t>Executive Director of Advocacy &amp; Policy, National Federation of the Blind Jernigan Institute</w:t>
      </w:r>
    </w:p>
    <w:p w14:paraId="5E221F70" w14:textId="77F56A4E" w:rsidR="00954F02" w:rsidRPr="00E63CC7" w:rsidRDefault="00C32F6A" w:rsidP="00306AB0">
      <w:pPr>
        <w:rPr>
          <w:szCs w:val="36"/>
        </w:rPr>
      </w:pPr>
      <w:r w:rsidRPr="00E63CC7">
        <w:rPr>
          <w:szCs w:val="36"/>
        </w:rPr>
        <w:t>John Paré</w:t>
      </w:r>
      <w:r w:rsidR="00306AB0" w:rsidRPr="00E63CC7">
        <w:rPr>
          <w:szCs w:val="36"/>
        </w:rPr>
        <w:t xml:space="preserve"> serves as the Executive Director of Advocacy &amp; Policy at the National Federation of the Blind Jernigan Institute. In this leadership role, Mr. </w:t>
      </w:r>
      <w:r w:rsidR="007A3BAF" w:rsidRPr="00E63CC7">
        <w:rPr>
          <w:szCs w:val="36"/>
        </w:rPr>
        <w:t>Paré</w:t>
      </w:r>
      <w:r w:rsidR="00306AB0" w:rsidRPr="00E63CC7">
        <w:rPr>
          <w:szCs w:val="36"/>
        </w:rPr>
        <w:t xml:space="preserve"> is responsible for overseeing several key initiatives that impact the blind community. One of his most notable responsibilities is managing the NFB-NEWSLINE® program, the largest electronic newspaper service in the world, which provides blind and print-disabled individuals with access to newspapers, magazines, and other print materials in accessible formats. </w:t>
      </w:r>
    </w:p>
    <w:p w14:paraId="41BD7B5D" w14:textId="5E1CEF31" w:rsidR="00306AB0" w:rsidRPr="00E63CC7" w:rsidRDefault="00306AB0" w:rsidP="00306AB0">
      <w:pPr>
        <w:rPr>
          <w:szCs w:val="36"/>
        </w:rPr>
      </w:pPr>
      <w:r w:rsidRPr="00E63CC7">
        <w:rPr>
          <w:szCs w:val="36"/>
        </w:rPr>
        <w:t>Additionally, he manages the Independence Market, which offers a wide range of adaptive products to help blind individuals achieve greater independence, as well as the Federation’s Governmental Affairs office, where he leads efforts to advocate for policy changes that benefit blind Americans.</w:t>
      </w:r>
    </w:p>
    <w:p w14:paraId="1D326F30" w14:textId="67CE7F45" w:rsidR="00306AB0" w:rsidRPr="00E63CC7" w:rsidRDefault="00306AB0" w:rsidP="00306AB0">
      <w:pPr>
        <w:rPr>
          <w:szCs w:val="36"/>
        </w:rPr>
      </w:pPr>
      <w:r w:rsidRPr="00E63CC7">
        <w:rPr>
          <w:szCs w:val="36"/>
        </w:rPr>
        <w:t xml:space="preserve">Mr. </w:t>
      </w:r>
      <w:r w:rsidR="007A3BAF" w:rsidRPr="00E63CC7">
        <w:rPr>
          <w:szCs w:val="36"/>
        </w:rPr>
        <w:t>Paré</w:t>
      </w:r>
      <w:r w:rsidRPr="00E63CC7">
        <w:rPr>
          <w:szCs w:val="36"/>
        </w:rPr>
        <w:t>'s expertise in public policy and his advocacy for the rights of blind individuals have led to significant legislative successes. He has testified before the House of Representatives Committee on Appropriations</w:t>
      </w:r>
      <w:r w:rsidR="0074691A" w:rsidRPr="00E63CC7">
        <w:rPr>
          <w:szCs w:val="36"/>
        </w:rPr>
        <w:t>,</w:t>
      </w:r>
      <w:r w:rsidRPr="00E63CC7">
        <w:rPr>
          <w:szCs w:val="36"/>
        </w:rPr>
        <w:t xml:space="preserve"> Legislative Branch Subcommittee on </w:t>
      </w:r>
      <w:r w:rsidR="0074691A" w:rsidRPr="00E63CC7">
        <w:rPr>
          <w:szCs w:val="36"/>
        </w:rPr>
        <w:t>Library Services</w:t>
      </w:r>
      <w:r w:rsidRPr="00E63CC7">
        <w:rPr>
          <w:szCs w:val="36"/>
        </w:rPr>
        <w:t xml:space="preserve"> for blind Americans, highlighting the need for accessible resources and services. He played an instrumental role in the negotiations and successful passage of the Pedestrian Safety Enhancement Act, a crucial piece of legislation that improves safety features for pedestrians who are blind or visually impaired, and the Marrakesh Treaty Implementation Act, which expands access to printed books and other published works for people with print disabilities.</w:t>
      </w:r>
    </w:p>
    <w:p w14:paraId="32E03418" w14:textId="1E2DF930" w:rsidR="00306AB0" w:rsidRPr="00E63CC7" w:rsidRDefault="00306AB0" w:rsidP="00306AB0">
      <w:pPr>
        <w:rPr>
          <w:szCs w:val="36"/>
        </w:rPr>
      </w:pPr>
      <w:r w:rsidRPr="00E63CC7">
        <w:rPr>
          <w:szCs w:val="36"/>
        </w:rPr>
        <w:t xml:space="preserve">In addition to his work in policy advocacy, Mr. </w:t>
      </w:r>
      <w:r w:rsidR="007A3BAF" w:rsidRPr="00E63CC7">
        <w:rPr>
          <w:szCs w:val="36"/>
        </w:rPr>
        <w:t>Paré</w:t>
      </w:r>
      <w:r w:rsidRPr="00E63CC7">
        <w:rPr>
          <w:szCs w:val="36"/>
        </w:rPr>
        <w:t xml:space="preserve"> has appeared on major media outlets such as CNN, Fox News, BBC, and various radio programs to discuss issues affecting blind Americans. His efforts to raise awareness and advocate for policy change have helped bring attention to the challenges faced by blind individuals, as well as the solutions needed to ensure greater equality and inclusion.</w:t>
      </w:r>
    </w:p>
    <w:p w14:paraId="5E3B4446" w14:textId="34683E62" w:rsidR="00306AB0" w:rsidRPr="00E63CC7" w:rsidRDefault="00306AB0" w:rsidP="00954F02">
      <w:pPr>
        <w:keepNext/>
        <w:keepLines/>
        <w:widowControl/>
        <w:rPr>
          <w:szCs w:val="36"/>
        </w:rPr>
      </w:pPr>
      <w:r w:rsidRPr="00E63CC7">
        <w:rPr>
          <w:szCs w:val="36"/>
        </w:rPr>
        <w:t xml:space="preserve">Mr. </w:t>
      </w:r>
      <w:r w:rsidR="007A3BAF" w:rsidRPr="00E63CC7">
        <w:rPr>
          <w:szCs w:val="36"/>
        </w:rPr>
        <w:t>Paré</w:t>
      </w:r>
      <w:r w:rsidRPr="00E63CC7">
        <w:rPr>
          <w:szCs w:val="36"/>
        </w:rPr>
        <w:t xml:space="preserve"> holds both a bachelor's and a master's degree from the University of Florida in Gainesville, where he developed a strong foundation in the skills that would later support his influential career in advocating for the blind community.</w:t>
      </w:r>
    </w:p>
    <w:p w14:paraId="3289CDB6" w14:textId="77777777" w:rsidR="00954F02" w:rsidRPr="00E63CC7" w:rsidRDefault="00954F02" w:rsidP="00306AB0">
      <w:pPr>
        <w:rPr>
          <w:szCs w:val="36"/>
        </w:rPr>
      </w:pPr>
    </w:p>
    <w:p w14:paraId="22B71D2E" w14:textId="6B8AC83E" w:rsidR="00306AB0" w:rsidRPr="00E63CC7" w:rsidRDefault="00C32F6A" w:rsidP="00306AB0">
      <w:pPr>
        <w:rPr>
          <w:szCs w:val="36"/>
        </w:rPr>
      </w:pPr>
      <w:r w:rsidRPr="00E63CC7">
        <w:rPr>
          <w:szCs w:val="36"/>
        </w:rPr>
        <w:lastRenderedPageBreak/>
        <w:t>John Paré’s</w:t>
      </w:r>
      <w:r w:rsidR="00306AB0" w:rsidRPr="00E63CC7">
        <w:rPr>
          <w:szCs w:val="36"/>
        </w:rPr>
        <w:t xml:space="preserve"> personal journey has been one of resilience, passion, and unwavering advocacy for the blind community. Born blind, Mr. </w:t>
      </w:r>
      <w:r w:rsidR="007A3BAF" w:rsidRPr="00E63CC7">
        <w:rPr>
          <w:szCs w:val="36"/>
        </w:rPr>
        <w:t xml:space="preserve"> Paré</w:t>
      </w:r>
      <w:r w:rsidR="00306AB0" w:rsidRPr="00E63CC7">
        <w:rPr>
          <w:szCs w:val="36"/>
        </w:rPr>
        <w:t>’s experiences growing up were marked by the challenges faced by blind individuals in a society that often overlooked their potential. Raised in a family that emphasized the value of education, independence, and community, John learned early on the importance of advocacy and support in overcoming obstacles. His parents, who instilled in him a belief in the power of perseverance, encouraged him to participate in mainstream education and community activities, helping him develop a strong sense of self and purpose.</w:t>
      </w:r>
    </w:p>
    <w:p w14:paraId="65E728D4" w14:textId="77777777" w:rsidR="00306AB0" w:rsidRPr="00E63CC7" w:rsidRDefault="00306AB0" w:rsidP="00306AB0">
      <w:pPr>
        <w:rPr>
          <w:szCs w:val="36"/>
        </w:rPr>
      </w:pPr>
      <w:r w:rsidRPr="00E63CC7">
        <w:rPr>
          <w:szCs w:val="36"/>
        </w:rPr>
        <w:t>As a child, John was often one of the few blind students in his school, and he faced many of the misconceptions and challenges that come with being a minority in a typical classroom setting. These formative years shaped his deep understanding of the need for social change and greater acceptance of people with disabilities. He was not content to simply adapt to societal expectations but sought to challenge and change them, advocating for better opportunities for blind individuals, particularly in education and employment. His involvement in advocacy started in his teenage years, participating in local organizations that promoted disability rights and access to resources.</w:t>
      </w:r>
    </w:p>
    <w:p w14:paraId="701632EA" w14:textId="15F97A64" w:rsidR="00306AB0" w:rsidRPr="00E63CC7" w:rsidRDefault="00C32F6A" w:rsidP="00306AB0">
      <w:pPr>
        <w:rPr>
          <w:szCs w:val="36"/>
        </w:rPr>
      </w:pPr>
      <w:r w:rsidRPr="00E63CC7">
        <w:rPr>
          <w:szCs w:val="36"/>
        </w:rPr>
        <w:t>John Paré’s</w:t>
      </w:r>
      <w:r w:rsidR="00306AB0" w:rsidRPr="00E63CC7">
        <w:rPr>
          <w:szCs w:val="36"/>
        </w:rPr>
        <w:t xml:space="preserve"> involvement with the National Federation of the Blind (NFB) has been one of the most defining aspects of his life and career. He first became involved with the NFB as a young adult, seeking out a community of like-minded individuals who shared his passion for advocating for the rights and opportunities of blind people. At the NFB, John found not only a network of support but also a platform for enacting real change in the lives of blind Americans.</w:t>
      </w:r>
    </w:p>
    <w:p w14:paraId="1EAC3C69" w14:textId="77777777" w:rsidR="00306AB0" w:rsidRPr="00E63CC7" w:rsidRDefault="00306AB0" w:rsidP="00954F02">
      <w:pPr>
        <w:keepNext/>
        <w:keepLines/>
        <w:widowControl/>
        <w:rPr>
          <w:szCs w:val="36"/>
        </w:rPr>
      </w:pPr>
      <w:r w:rsidRPr="00E63CC7">
        <w:rPr>
          <w:szCs w:val="36"/>
        </w:rPr>
        <w:t>Over the years, John has held a variety of leadership roles within the organization, gradually taking on greater responsibility and influence. His commitment to the NFB’s mission of promoting equality and independence for blind people was evident from the start, and it quickly became clear that John’s leadership skills and personal dedication would be vital to the success of the Federation’s advocacy efforts. He became deeply involved in the NFB’s grassroots efforts, engaging with local chapters and national programs to build a unified voice for the blind community.</w:t>
      </w:r>
    </w:p>
    <w:p w14:paraId="5096564B" w14:textId="77777777" w:rsidR="00306AB0" w:rsidRPr="00E63CC7" w:rsidRDefault="00306AB0" w:rsidP="00306AB0">
      <w:pPr>
        <w:rPr>
          <w:szCs w:val="36"/>
        </w:rPr>
      </w:pPr>
      <w:r w:rsidRPr="00E63CC7">
        <w:rPr>
          <w:szCs w:val="36"/>
        </w:rPr>
        <w:t xml:space="preserve">As a leader within the NFB, John contributed to the development and expansion of several key initiatives that are still critical to the </w:t>
      </w:r>
      <w:r w:rsidRPr="00E63CC7">
        <w:rPr>
          <w:szCs w:val="36"/>
        </w:rPr>
        <w:lastRenderedPageBreak/>
        <w:t>blind community today, including the NFB-NEWSLINE® program. His work helped to enhance this groundbreaking service, which continues to serve as a lifeline for blind individuals by providing access to newspapers, magazines, and other reading materials in a format that is fully accessible. Additionally, John’s leadership was instrumental in the creation and expansion of other programs aimed at promoting independence, such as the Independence Market, which provides tools and resources to help blind individuals live more autonomous lives.</w:t>
      </w:r>
    </w:p>
    <w:p w14:paraId="32796665" w14:textId="77777777" w:rsidR="00306AB0" w:rsidRPr="00E63CC7" w:rsidRDefault="00306AB0" w:rsidP="00306AB0">
      <w:pPr>
        <w:rPr>
          <w:szCs w:val="36"/>
        </w:rPr>
      </w:pPr>
      <w:r w:rsidRPr="00E63CC7">
        <w:rPr>
          <w:szCs w:val="36"/>
        </w:rPr>
        <w:t>John's commitment to policy change has also been a central aspect of his work with the NFB. He played a crucial role in advancing the Federation’s advocacy initiatives, particularly in pushing for legislation that improves accessibility, safety, and opportunities for blind individuals. He was an active participant in the efforts that led to the passage of landmark legislation like the Pedestrian Safety Enhancement Act and the Marrakesh Treaty Implementation Act. His efforts in government relations, including testifying before Congressional committees, have helped the NFB gain a prominent voice in national conversations about disability rights and policy.</w:t>
      </w:r>
    </w:p>
    <w:p w14:paraId="765A00C9" w14:textId="77777777" w:rsidR="00306AB0" w:rsidRPr="00E63CC7" w:rsidRDefault="00306AB0" w:rsidP="00306AB0">
      <w:pPr>
        <w:rPr>
          <w:szCs w:val="36"/>
        </w:rPr>
      </w:pPr>
      <w:r w:rsidRPr="00E63CC7">
        <w:rPr>
          <w:szCs w:val="36"/>
        </w:rPr>
        <w:t>Throughout his involvement with the NFB, John has been a staunch advocate for the power of collective action. He believes that the strength of the Federation lies in its members and their ability to work together toward common goals. His vision of an inclusive society, in which blind individuals are given the same rights and opportunities as everyone else, has shaped his leadership style and his work in advocacy.</w:t>
      </w:r>
    </w:p>
    <w:p w14:paraId="75DD25E3" w14:textId="3EF68C79" w:rsidR="00306AB0" w:rsidRPr="00E63CC7" w:rsidRDefault="00306AB0" w:rsidP="00306AB0">
      <w:pPr>
        <w:rPr>
          <w:szCs w:val="36"/>
        </w:rPr>
      </w:pPr>
      <w:r w:rsidRPr="00E63CC7">
        <w:rPr>
          <w:szCs w:val="36"/>
        </w:rPr>
        <w:t xml:space="preserve">The NFB has provided </w:t>
      </w:r>
      <w:r w:rsidR="00C32F6A" w:rsidRPr="00E63CC7">
        <w:rPr>
          <w:szCs w:val="36"/>
        </w:rPr>
        <w:t>John Paré</w:t>
      </w:r>
      <w:r w:rsidRPr="00E63CC7">
        <w:rPr>
          <w:szCs w:val="36"/>
        </w:rPr>
        <w:t xml:space="preserve"> with the tools, mentorship, and resources to make lasting contributions to the blind community, and in turn, John has become one of the Federation’s most influential and respected leaders. His ongoing work within the NFB continues to inspire new generations of blind individuals to become involved in advocacy and to pursue their dreams without limits.</w:t>
      </w:r>
    </w:p>
    <w:p w14:paraId="4AF6FE54" w14:textId="77777777" w:rsidR="00D136BC" w:rsidRPr="00E63CC7" w:rsidRDefault="00C66BAE" w:rsidP="00147DFC">
      <w:pPr>
        <w:pStyle w:val="Heading2"/>
        <w:keepNext w:val="0"/>
        <w:keepLines w:val="0"/>
        <w:rPr>
          <w:rFonts w:cs="Tahoma"/>
          <w:szCs w:val="36"/>
        </w:rPr>
      </w:pPr>
      <w:bookmarkStart w:id="21" w:name="_Hlk173138390"/>
      <w:r w:rsidRPr="00E63CC7">
        <w:rPr>
          <w:rFonts w:cs="Tahoma"/>
          <w:szCs w:val="36"/>
        </w:rPr>
        <w:t>National Scholarship Program–Call for Applications Begins December 1</w:t>
      </w:r>
    </w:p>
    <w:p w14:paraId="0087C63E" w14:textId="77777777" w:rsidR="006700D8" w:rsidRPr="00E63CC7" w:rsidRDefault="00C66BAE" w:rsidP="00147DFC">
      <w:pPr>
        <w:rPr>
          <w:szCs w:val="36"/>
        </w:rPr>
      </w:pPr>
      <w:r w:rsidRPr="00E63CC7">
        <w:rPr>
          <w:szCs w:val="36"/>
        </w:rPr>
        <w:t>Every year, the National Federation of the Blind awards more than $250,000 to blind scholars across fifty states, the District of Columbia, and Puerto Rico, in recognition of their academic achievements and professional aspirations. Each scholarship is awarded on the basis of academic excellence, community service, and leadership. For information on eligibility, requirements, application, checklist, and FAQs, please visit:</w:t>
      </w:r>
    </w:p>
    <w:p w14:paraId="6CA4E92D" w14:textId="77777777" w:rsidR="009F63A3" w:rsidRPr="00E63CC7" w:rsidRDefault="00C66BAE" w:rsidP="00AC7A0C">
      <w:pPr>
        <w:rPr>
          <w:color w:val="0000FF"/>
          <w:szCs w:val="36"/>
        </w:rPr>
      </w:pPr>
      <w:hyperlink r:id="rId24" w:history="1">
        <w:r w:rsidRPr="00E63CC7">
          <w:rPr>
            <w:color w:val="0000FF"/>
            <w:szCs w:val="36"/>
            <w:u w:val="single" w:color="0000FF"/>
          </w:rPr>
          <w:t>https://www.nfb.org/programs-services/scholarships-and-</w:t>
        </w:r>
      </w:hyperlink>
      <w:r w:rsidRPr="00E63CC7">
        <w:rPr>
          <w:color w:val="0000FF"/>
          <w:szCs w:val="36"/>
        </w:rPr>
        <w:t xml:space="preserve"> </w:t>
      </w:r>
      <w:hyperlink r:id="rId25" w:history="1">
        <w:r w:rsidRPr="00E63CC7">
          <w:rPr>
            <w:color w:val="0000FF"/>
            <w:szCs w:val="36"/>
            <w:u w:val="single" w:color="0000FF"/>
          </w:rPr>
          <w:t>awards/scholarship-</w:t>
        </w:r>
        <w:r w:rsidRPr="00E63CC7">
          <w:rPr>
            <w:color w:val="0000FF"/>
            <w:szCs w:val="36"/>
          </w:rPr>
          <w:t xml:space="preserve"> </w:t>
        </w:r>
      </w:hyperlink>
      <w:hyperlink r:id="rId26" w:history="1">
        <w:r w:rsidRPr="00E63CC7">
          <w:rPr>
            <w:color w:val="0000FF"/>
            <w:szCs w:val="36"/>
            <w:u w:val="single" w:color="0000FF"/>
          </w:rPr>
          <w:t>program</w:t>
        </w:r>
      </w:hyperlink>
      <w:r w:rsidR="008060F6" w:rsidRPr="00E63CC7">
        <w:rPr>
          <w:color w:val="0000FF"/>
          <w:szCs w:val="36"/>
        </w:rPr>
        <w:t xml:space="preserve">  </w:t>
      </w:r>
    </w:p>
    <w:p w14:paraId="73CCF74F" w14:textId="28414FF3" w:rsidR="00D136BC" w:rsidRPr="00E63CC7" w:rsidRDefault="00C66BAE" w:rsidP="00AC7A0C">
      <w:pPr>
        <w:rPr>
          <w:szCs w:val="36"/>
        </w:rPr>
      </w:pPr>
      <w:r w:rsidRPr="00E63CC7">
        <w:rPr>
          <w:szCs w:val="36"/>
        </w:rPr>
        <w:t>Let others know about this program that invests in the future of blind people.</w:t>
      </w:r>
    </w:p>
    <w:bookmarkEnd w:id="21"/>
    <w:p w14:paraId="19389A26" w14:textId="77777777" w:rsidR="00D136BC" w:rsidRPr="00E63CC7" w:rsidRDefault="00C66BAE" w:rsidP="00E91078">
      <w:pPr>
        <w:pStyle w:val="Heading2"/>
        <w:rPr>
          <w:rFonts w:cs="Tahoma"/>
          <w:szCs w:val="36"/>
        </w:rPr>
      </w:pPr>
      <w:r w:rsidRPr="00E63CC7">
        <w:rPr>
          <w:rFonts w:cs="Tahoma"/>
          <w:szCs w:val="36"/>
        </w:rPr>
        <w:t>Pre-Authorized Contribution Plan (PAC Plan)</w:t>
      </w:r>
    </w:p>
    <w:p w14:paraId="294EB22D" w14:textId="55DF8CA0" w:rsidR="00D136BC" w:rsidRPr="00E63CC7" w:rsidRDefault="00C66BAE" w:rsidP="00AC7A0C">
      <w:pPr>
        <w:rPr>
          <w:szCs w:val="36"/>
        </w:rPr>
      </w:pPr>
      <w:r w:rsidRPr="00E63CC7">
        <w:rPr>
          <w:szCs w:val="36"/>
        </w:rPr>
        <w:t>The PAC Plan helps fund important projects such as the NFB Free White Cane program, and is also used to take care of “rainy day” expenditures that may arise unexpectedly. Contributors designate an amount, which can be as little as five dollars per month, to be automatically deducted from a checking or savings account or charged to a credit card.</w:t>
      </w:r>
      <w:r w:rsidR="00147DFC">
        <w:rPr>
          <w:szCs w:val="36"/>
        </w:rPr>
        <w:t xml:space="preserve"> </w:t>
      </w:r>
      <w:r w:rsidRPr="00E63CC7">
        <w:rPr>
          <w:szCs w:val="36"/>
        </w:rPr>
        <w:t xml:space="preserve">To arrange for PAC Plan contributions, go to </w:t>
      </w:r>
      <w:hyperlink r:id="rId27" w:history="1">
        <w:r w:rsidRPr="00E63CC7">
          <w:rPr>
            <w:color w:val="0000FF"/>
            <w:szCs w:val="36"/>
            <w:u w:val="single" w:color="0000FF"/>
          </w:rPr>
          <w:t>www.nfb.org/pac</w:t>
        </w:r>
        <w:r w:rsidRPr="00E63CC7">
          <w:rPr>
            <w:color w:val="0000FF"/>
            <w:szCs w:val="36"/>
          </w:rPr>
          <w:t xml:space="preserve"> </w:t>
        </w:r>
      </w:hyperlink>
      <w:r w:rsidRPr="00E63CC7">
        <w:rPr>
          <w:szCs w:val="36"/>
        </w:rPr>
        <w:t xml:space="preserve">and fill out the form. The National Center will call you to get payment information. You can also call 877-635-2711 or email </w:t>
      </w:r>
      <w:hyperlink r:id="rId28" w:history="1">
        <w:r w:rsidRPr="00E63CC7">
          <w:rPr>
            <w:color w:val="0000FF"/>
            <w:szCs w:val="36"/>
            <w:u w:val="single" w:color="0000FF"/>
          </w:rPr>
          <w:t>pac@nfb.org</w:t>
        </w:r>
        <w:r w:rsidRPr="00E63CC7">
          <w:rPr>
            <w:color w:val="0000FF"/>
            <w:szCs w:val="36"/>
          </w:rPr>
          <w:t xml:space="preserve"> </w:t>
        </w:r>
      </w:hyperlink>
      <w:r w:rsidRPr="00E63CC7">
        <w:rPr>
          <w:szCs w:val="36"/>
        </w:rPr>
        <w:t xml:space="preserve">to enroll. </w:t>
      </w:r>
    </w:p>
    <w:p w14:paraId="4B162078" w14:textId="318455F3" w:rsidR="00D136BC" w:rsidRPr="00E63CC7" w:rsidRDefault="00C66BAE" w:rsidP="00C624F2">
      <w:pPr>
        <w:pStyle w:val="Heading2"/>
        <w:keepNext w:val="0"/>
        <w:keepLines w:val="0"/>
        <w:rPr>
          <w:rFonts w:cs="Tahoma"/>
          <w:szCs w:val="36"/>
        </w:rPr>
      </w:pPr>
      <w:r w:rsidRPr="00E63CC7">
        <w:rPr>
          <w:rFonts w:cs="Tahoma"/>
          <w:szCs w:val="36"/>
        </w:rPr>
        <w:t>Exhibitors, Resources</w:t>
      </w:r>
      <w:r w:rsidR="00E52FB5" w:rsidRPr="00E63CC7">
        <w:rPr>
          <w:rFonts w:cs="Tahoma"/>
          <w:szCs w:val="36"/>
        </w:rPr>
        <w:t xml:space="preserve">, </w:t>
      </w:r>
      <w:r w:rsidRPr="00E63CC7">
        <w:rPr>
          <w:rFonts w:cs="Tahoma"/>
          <w:szCs w:val="36"/>
        </w:rPr>
        <w:t>and Sponsors</w:t>
      </w:r>
    </w:p>
    <w:p w14:paraId="2AE8774F" w14:textId="77777777" w:rsidR="00D136BC" w:rsidRPr="00E63CC7" w:rsidRDefault="00C66BAE" w:rsidP="00C624F2">
      <w:pPr>
        <w:rPr>
          <w:szCs w:val="36"/>
        </w:rPr>
      </w:pPr>
      <w:r w:rsidRPr="00E63CC7">
        <w:rPr>
          <w:szCs w:val="36"/>
        </w:rPr>
        <w:t>The NFBNJ thanks all our exhibitors and sponsors for your continued support. You help us raise expectations so that we can live the life we want. Please visit our website and view the list of this year’s exhibitors and sponsors.</w:t>
      </w:r>
    </w:p>
    <w:p w14:paraId="3335D1C4" w14:textId="77777777" w:rsidR="00240C98" w:rsidRPr="00E63CC7" w:rsidRDefault="00D136BC" w:rsidP="00261997">
      <w:pPr>
        <w:rPr>
          <w:color w:val="0000FF"/>
          <w:szCs w:val="36"/>
          <w:u w:val="single" w:color="0000FF"/>
        </w:rPr>
      </w:pPr>
      <w:hyperlink r:id="rId29" w:history="1">
        <w:r w:rsidRPr="00E63CC7">
          <w:rPr>
            <w:color w:val="0000FF"/>
            <w:szCs w:val="36"/>
            <w:u w:val="single" w:color="0000FF"/>
          </w:rPr>
          <w:t>https://www.nfbnj.org/state-convention/exhibitors-and-sponsors</w:t>
        </w:r>
      </w:hyperlink>
      <w:r w:rsidR="00735A04" w:rsidRPr="00E63CC7">
        <w:rPr>
          <w:color w:val="0000FF"/>
          <w:szCs w:val="36"/>
          <w:u w:val="single" w:color="0000FF"/>
        </w:rPr>
        <w:t>.</w:t>
      </w:r>
    </w:p>
    <w:p w14:paraId="32BD0B4B" w14:textId="77777777" w:rsidR="00240C98" w:rsidRPr="00E63CC7" w:rsidRDefault="00240C98" w:rsidP="00240C98">
      <w:pPr>
        <w:rPr>
          <w:szCs w:val="36"/>
        </w:rPr>
      </w:pPr>
    </w:p>
    <w:p w14:paraId="196713D7" w14:textId="6873D6E3" w:rsidR="00240C98" w:rsidRPr="00E63CC7" w:rsidRDefault="00C66BAE" w:rsidP="00240C98">
      <w:pPr>
        <w:jc w:val="center"/>
        <w:rPr>
          <w:szCs w:val="36"/>
        </w:rPr>
      </w:pPr>
      <w:r w:rsidRPr="00E63CC7">
        <w:rPr>
          <w:szCs w:val="36"/>
        </w:rPr>
        <w:t xml:space="preserve">The National Federation of the Blind of New Jersey expresses </w:t>
      </w:r>
      <w:r w:rsidR="00573626" w:rsidRPr="00E63CC7">
        <w:rPr>
          <w:szCs w:val="36"/>
        </w:rPr>
        <w:t xml:space="preserve">its appreciation to all members and non-members </w:t>
      </w:r>
      <w:r w:rsidRPr="00E63CC7">
        <w:rPr>
          <w:szCs w:val="36"/>
        </w:rPr>
        <w:t>who attended our 4</w:t>
      </w:r>
      <w:r w:rsidR="009B7040" w:rsidRPr="00E63CC7">
        <w:rPr>
          <w:szCs w:val="36"/>
        </w:rPr>
        <w:t>9</w:t>
      </w:r>
      <w:r w:rsidRPr="00E63CC7">
        <w:rPr>
          <w:szCs w:val="36"/>
          <w:vertAlign w:val="superscript"/>
        </w:rPr>
        <w:t>th</w:t>
      </w:r>
      <w:r w:rsidRPr="00E63CC7">
        <w:rPr>
          <w:szCs w:val="36"/>
        </w:rPr>
        <w:t xml:space="preserve"> </w:t>
      </w:r>
      <w:r w:rsidR="00761C99">
        <w:rPr>
          <w:szCs w:val="36"/>
        </w:rPr>
        <w:t>A</w:t>
      </w:r>
      <w:r w:rsidRPr="00E63CC7">
        <w:rPr>
          <w:szCs w:val="36"/>
        </w:rPr>
        <w:t xml:space="preserve">nnual </w:t>
      </w:r>
      <w:r w:rsidR="00761C99">
        <w:rPr>
          <w:szCs w:val="36"/>
        </w:rPr>
        <w:t>S</w:t>
      </w:r>
      <w:r w:rsidRPr="00E63CC7">
        <w:rPr>
          <w:szCs w:val="36"/>
        </w:rPr>
        <w:t xml:space="preserve">tate </w:t>
      </w:r>
      <w:r w:rsidR="00761C99">
        <w:rPr>
          <w:szCs w:val="36"/>
        </w:rPr>
        <w:t>C</w:t>
      </w:r>
      <w:r w:rsidRPr="00E63CC7">
        <w:rPr>
          <w:szCs w:val="36"/>
        </w:rPr>
        <w:t>onvention</w:t>
      </w:r>
    </w:p>
    <w:p w14:paraId="2270DF8C" w14:textId="3F07A4EC" w:rsidR="00BB16CF" w:rsidRPr="00E63CC7" w:rsidRDefault="00C66BAE" w:rsidP="00240C98">
      <w:pPr>
        <w:jc w:val="center"/>
        <w:rPr>
          <w:color w:val="0000FF"/>
          <w:szCs w:val="36"/>
          <w:u w:val="single" w:color="0000FF"/>
        </w:rPr>
      </w:pPr>
      <w:r w:rsidRPr="00E63CC7">
        <w:rPr>
          <w:szCs w:val="36"/>
        </w:rPr>
        <w:t>Thank you for coming</w:t>
      </w:r>
    </w:p>
    <w:p w14:paraId="62324B0A" w14:textId="77777777" w:rsidR="00761C99" w:rsidRDefault="00761C99" w:rsidP="00BB16CF">
      <w:pPr>
        <w:pStyle w:val="BodyText"/>
        <w:keepNext/>
        <w:keepLines/>
        <w:widowControl/>
        <w:spacing w:before="267" w:line="337" w:lineRule="exact"/>
        <w:ind w:left="86" w:right="83"/>
        <w:jc w:val="center"/>
        <w:rPr>
          <w:sz w:val="36"/>
          <w:szCs w:val="36"/>
        </w:rPr>
      </w:pPr>
    </w:p>
    <w:p w14:paraId="37A273F3" w14:textId="5C952ED3" w:rsidR="00BB16CF" w:rsidRPr="00E63CC7" w:rsidRDefault="00C66BAE" w:rsidP="00BB16CF">
      <w:pPr>
        <w:pStyle w:val="BodyText"/>
        <w:keepNext/>
        <w:keepLines/>
        <w:widowControl/>
        <w:spacing w:before="267" w:line="337" w:lineRule="exact"/>
        <w:ind w:left="86" w:right="83"/>
        <w:jc w:val="center"/>
        <w:rPr>
          <w:sz w:val="36"/>
          <w:szCs w:val="36"/>
        </w:rPr>
      </w:pPr>
      <w:r w:rsidRPr="00E63CC7">
        <w:rPr>
          <w:sz w:val="36"/>
          <w:szCs w:val="36"/>
        </w:rPr>
        <w:t>Linda Melendez, President</w:t>
      </w:r>
    </w:p>
    <w:p w14:paraId="6E46F396" w14:textId="5FDAAA89" w:rsidR="00BB16CF" w:rsidRPr="00E63CC7" w:rsidRDefault="00C66BAE" w:rsidP="00C73E1B">
      <w:pPr>
        <w:pStyle w:val="BodyText"/>
        <w:keepNext/>
        <w:keepLines/>
        <w:widowControl/>
        <w:ind w:left="1912" w:right="1913"/>
        <w:jc w:val="center"/>
        <w:rPr>
          <w:sz w:val="36"/>
          <w:szCs w:val="36"/>
        </w:rPr>
      </w:pPr>
      <w:r w:rsidRPr="00E63CC7">
        <w:rPr>
          <w:sz w:val="36"/>
          <w:szCs w:val="36"/>
        </w:rPr>
        <w:t xml:space="preserve">National Federation of the Blind of </w:t>
      </w:r>
      <w:r w:rsidR="00BB382A">
        <w:rPr>
          <w:sz w:val="36"/>
          <w:szCs w:val="36"/>
        </w:rPr>
        <w:br/>
      </w:r>
      <w:r w:rsidRPr="00E63CC7">
        <w:rPr>
          <w:sz w:val="36"/>
          <w:szCs w:val="36"/>
        </w:rPr>
        <w:t>New</w:t>
      </w:r>
      <w:r w:rsidR="00C73E1B">
        <w:rPr>
          <w:sz w:val="36"/>
          <w:szCs w:val="36"/>
        </w:rPr>
        <w:t xml:space="preserve"> </w:t>
      </w:r>
      <w:r w:rsidRPr="00E63CC7">
        <w:rPr>
          <w:sz w:val="36"/>
          <w:szCs w:val="36"/>
        </w:rPr>
        <w:t>Jersey</w:t>
      </w:r>
      <w:r w:rsidR="00555DA2">
        <w:rPr>
          <w:sz w:val="36"/>
          <w:szCs w:val="36"/>
        </w:rPr>
        <w:br/>
      </w:r>
      <w:r w:rsidRPr="00E63CC7">
        <w:rPr>
          <w:sz w:val="36"/>
          <w:szCs w:val="36"/>
        </w:rPr>
        <w:t xml:space="preserve"> 908-590-1747</w:t>
      </w:r>
    </w:p>
    <w:p w14:paraId="32FBB82E" w14:textId="77777777" w:rsidR="00BB16CF" w:rsidRPr="00E63CC7" w:rsidRDefault="00C66BAE" w:rsidP="00BB16CF">
      <w:pPr>
        <w:pStyle w:val="BodyText"/>
        <w:keepNext/>
        <w:keepLines/>
        <w:widowControl/>
        <w:ind w:left="1912" w:right="1913"/>
        <w:jc w:val="center"/>
        <w:rPr>
          <w:sz w:val="36"/>
          <w:szCs w:val="36"/>
        </w:rPr>
      </w:pPr>
      <w:hyperlink r:id="rId30" w:history="1">
        <w:r w:rsidRPr="00E63CC7">
          <w:rPr>
            <w:rStyle w:val="Hyperlink"/>
            <w:sz w:val="36"/>
            <w:szCs w:val="36"/>
          </w:rPr>
          <w:t>president@nfbnj.org</w:t>
        </w:r>
      </w:hyperlink>
    </w:p>
    <w:p w14:paraId="5F454A79" w14:textId="77777777" w:rsidR="009A7C7E" w:rsidRPr="00E63CC7" w:rsidRDefault="00C66BAE" w:rsidP="009A7C7E">
      <w:pPr>
        <w:pStyle w:val="BodyText"/>
        <w:ind w:left="0"/>
        <w:jc w:val="center"/>
        <w:rPr>
          <w:sz w:val="36"/>
          <w:szCs w:val="36"/>
        </w:rPr>
      </w:pPr>
      <w:r w:rsidRPr="00E63CC7">
        <w:rPr>
          <w:sz w:val="36"/>
          <w:szCs w:val="36"/>
        </w:rPr>
        <w:t xml:space="preserve">For the list of affiliate board members, chapters, committees, groups, and programs, please visit </w:t>
      </w:r>
      <w:hyperlink r:id="rId31" w:history="1">
        <w:r w:rsidRPr="00E63CC7">
          <w:rPr>
            <w:rStyle w:val="Hyperlink"/>
            <w:sz w:val="36"/>
            <w:szCs w:val="36"/>
          </w:rPr>
          <w:t>www.nfbnj.org</w:t>
        </w:r>
      </w:hyperlink>
      <w:r w:rsidRPr="00E63CC7">
        <w:rPr>
          <w:sz w:val="36"/>
          <w:szCs w:val="36"/>
        </w:rPr>
        <w:t>.</w:t>
      </w:r>
    </w:p>
    <w:p w14:paraId="3D7AA175" w14:textId="77777777" w:rsidR="009A7C7E" w:rsidRPr="00E63CC7" w:rsidRDefault="009A7C7E" w:rsidP="009A7C7E">
      <w:pPr>
        <w:pStyle w:val="BodyText"/>
        <w:ind w:left="0"/>
        <w:jc w:val="center"/>
        <w:rPr>
          <w:sz w:val="36"/>
          <w:szCs w:val="36"/>
        </w:rPr>
      </w:pPr>
    </w:p>
    <w:p w14:paraId="1FD24041" w14:textId="73245386" w:rsidR="00906949" w:rsidRPr="00E63CC7" w:rsidRDefault="00031107" w:rsidP="009A7C7E">
      <w:pPr>
        <w:pStyle w:val="BodyText"/>
        <w:ind w:left="0"/>
        <w:jc w:val="center"/>
        <w:rPr>
          <w:bCs/>
          <w:sz w:val="36"/>
          <w:szCs w:val="36"/>
        </w:rPr>
      </w:pPr>
      <w:r w:rsidRPr="00E63CC7">
        <w:rPr>
          <w:sz w:val="36"/>
          <w:szCs w:val="36"/>
        </w:rPr>
        <w:t>We are grateful to all those who contributed time, effort, and ideas to the 4</w:t>
      </w:r>
      <w:r w:rsidR="00703D80" w:rsidRPr="00E63CC7">
        <w:rPr>
          <w:sz w:val="36"/>
          <w:szCs w:val="36"/>
        </w:rPr>
        <w:t>9</w:t>
      </w:r>
      <w:r w:rsidRPr="00E63CC7">
        <w:rPr>
          <w:sz w:val="36"/>
          <w:szCs w:val="36"/>
          <w:vertAlign w:val="superscript"/>
        </w:rPr>
        <w:t>th</w:t>
      </w:r>
      <w:r w:rsidRPr="00E63CC7">
        <w:rPr>
          <w:bCs/>
          <w:sz w:val="36"/>
          <w:szCs w:val="36"/>
        </w:rPr>
        <w:t xml:space="preserve"> Annual State Convention of the National Federation of the Blind of New Jersey</w:t>
      </w:r>
      <w:r w:rsidR="002121D3" w:rsidRPr="00E63CC7">
        <w:rPr>
          <w:bCs/>
          <w:sz w:val="36"/>
          <w:szCs w:val="36"/>
        </w:rPr>
        <w:t>,</w:t>
      </w:r>
      <w:r w:rsidR="00E812EC" w:rsidRPr="00E63CC7">
        <w:rPr>
          <w:bCs/>
          <w:sz w:val="36"/>
          <w:szCs w:val="36"/>
        </w:rPr>
        <w:t xml:space="preserve"> Becoming </w:t>
      </w:r>
      <w:r w:rsidR="002121D3" w:rsidRPr="00E63CC7">
        <w:rPr>
          <w:bCs/>
          <w:sz w:val="36"/>
          <w:szCs w:val="36"/>
        </w:rPr>
        <w:t>Champions</w:t>
      </w:r>
      <w:r w:rsidRPr="00E63CC7">
        <w:rPr>
          <w:bCs/>
          <w:sz w:val="36"/>
          <w:szCs w:val="36"/>
        </w:rPr>
        <w:t>!</w:t>
      </w:r>
    </w:p>
    <w:sectPr w:rsidR="00906949" w:rsidRPr="00E63CC7" w:rsidSect="009A4ECF">
      <w:headerReference w:type="default" r:id="rId32"/>
      <w:pgSz w:w="12240" w:h="20160"/>
      <w:pgMar w:top="720" w:right="720" w:bottom="720" w:left="720" w:header="187" w:footer="286"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744B" w14:textId="77777777" w:rsidR="008203B8" w:rsidRDefault="008203B8">
      <w:r>
        <w:separator/>
      </w:r>
    </w:p>
  </w:endnote>
  <w:endnote w:type="continuationSeparator" w:id="0">
    <w:p w14:paraId="6A7596E6" w14:textId="77777777" w:rsidR="008203B8" w:rsidRDefault="0082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A6FB" w14:textId="77777777" w:rsidR="007B7F6E" w:rsidRDefault="007B7F6E" w:rsidP="005632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B771" w14:textId="77777777" w:rsidR="008203B8" w:rsidRDefault="008203B8">
      <w:r>
        <w:separator/>
      </w:r>
    </w:p>
  </w:footnote>
  <w:footnote w:type="continuationSeparator" w:id="0">
    <w:p w14:paraId="62527D0D" w14:textId="77777777" w:rsidR="008203B8" w:rsidRDefault="00820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E12A" w14:textId="77777777" w:rsidR="003D189A" w:rsidRDefault="00C66BAE">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75646939" wp14:editId="2825A126">
              <wp:simplePos x="0" y="0"/>
              <wp:positionH relativeFrom="page">
                <wp:posOffset>6859270</wp:posOffset>
              </wp:positionH>
              <wp:positionV relativeFrom="page">
                <wp:posOffset>133350</wp:posOffset>
              </wp:positionV>
              <wp:extent cx="265430" cy="240665"/>
              <wp:effectExtent l="0" t="0" r="0" b="0"/>
              <wp:wrapNone/>
              <wp:docPr id="17973253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408F1" w14:textId="77777777" w:rsidR="003D189A" w:rsidRDefault="00C66BAE">
                          <w:pPr>
                            <w:pStyle w:val="BodyText"/>
                            <w:spacing w:before="2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5646939" id="_x0000_t202" coordsize="21600,21600" o:spt="202" path="m,l,21600r21600,l21600,xe">
              <v:stroke joinstyle="miter"/>
              <v:path gradientshapeok="t" o:connecttype="rect"/>
            </v:shapetype>
            <v:shape id="Text Box 1" o:spid="_x0000_s1026" type="#_x0000_t202" style="position:absolute;margin-left:540.1pt;margin-top:10.5pt;width:20.9pt;height:18.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" filled="f" stroked="f">
              <v:textbox inset="0,0,0,0">
                <w:txbxContent>
                  <w:p w14:paraId="46A408F1" w14:textId="77777777" w:rsidR="003D189A" w:rsidRDefault="00C66BAE">
                    <w:pPr>
                      <w:pStyle w:val="BodyText"/>
                      <w:spacing w:before="2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23FE363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5FA69AA"/>
    <w:multiLevelType w:val="hybridMultilevel"/>
    <w:tmpl w:val="B5A6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A3D5E"/>
    <w:multiLevelType w:val="hybridMultilevel"/>
    <w:tmpl w:val="1EFE504C"/>
    <w:lvl w:ilvl="0" w:tplc="5B24EC24">
      <w:numFmt w:val="bullet"/>
      <w:lvlText w:val=""/>
      <w:lvlJc w:val="left"/>
      <w:pPr>
        <w:ind w:left="820" w:hanging="360"/>
      </w:pPr>
      <w:rPr>
        <w:rFonts w:ascii="Symbol" w:eastAsia="Symbol" w:hAnsi="Symbol" w:cs="Symbol" w:hint="default"/>
        <w:w w:val="100"/>
        <w:sz w:val="28"/>
        <w:szCs w:val="28"/>
        <w:lang w:val="en-US" w:eastAsia="en-US" w:bidi="en-US"/>
      </w:rPr>
    </w:lvl>
    <w:lvl w:ilvl="1" w:tplc="A364A854">
      <w:numFmt w:val="bullet"/>
      <w:lvlText w:val="•"/>
      <w:lvlJc w:val="left"/>
      <w:pPr>
        <w:ind w:left="1694" w:hanging="360"/>
      </w:pPr>
      <w:rPr>
        <w:rFonts w:hint="default"/>
        <w:lang w:val="en-US" w:eastAsia="en-US" w:bidi="en-US"/>
      </w:rPr>
    </w:lvl>
    <w:lvl w:ilvl="2" w:tplc="33AEF598">
      <w:numFmt w:val="bullet"/>
      <w:lvlText w:val="•"/>
      <w:lvlJc w:val="left"/>
      <w:pPr>
        <w:ind w:left="2568" w:hanging="360"/>
      </w:pPr>
      <w:rPr>
        <w:rFonts w:hint="default"/>
        <w:lang w:val="en-US" w:eastAsia="en-US" w:bidi="en-US"/>
      </w:rPr>
    </w:lvl>
    <w:lvl w:ilvl="3" w:tplc="707A959C">
      <w:numFmt w:val="bullet"/>
      <w:lvlText w:val="•"/>
      <w:lvlJc w:val="left"/>
      <w:pPr>
        <w:ind w:left="3442" w:hanging="360"/>
      </w:pPr>
      <w:rPr>
        <w:rFonts w:hint="default"/>
        <w:lang w:val="en-US" w:eastAsia="en-US" w:bidi="en-US"/>
      </w:rPr>
    </w:lvl>
    <w:lvl w:ilvl="4" w:tplc="24F077D4">
      <w:numFmt w:val="bullet"/>
      <w:lvlText w:val="•"/>
      <w:lvlJc w:val="left"/>
      <w:pPr>
        <w:ind w:left="4316" w:hanging="360"/>
      </w:pPr>
      <w:rPr>
        <w:rFonts w:hint="default"/>
        <w:lang w:val="en-US" w:eastAsia="en-US" w:bidi="en-US"/>
      </w:rPr>
    </w:lvl>
    <w:lvl w:ilvl="5" w:tplc="90848060">
      <w:numFmt w:val="bullet"/>
      <w:lvlText w:val="•"/>
      <w:lvlJc w:val="left"/>
      <w:pPr>
        <w:ind w:left="5190" w:hanging="360"/>
      </w:pPr>
      <w:rPr>
        <w:rFonts w:hint="default"/>
        <w:lang w:val="en-US" w:eastAsia="en-US" w:bidi="en-US"/>
      </w:rPr>
    </w:lvl>
    <w:lvl w:ilvl="6" w:tplc="5B4274B6">
      <w:numFmt w:val="bullet"/>
      <w:lvlText w:val="•"/>
      <w:lvlJc w:val="left"/>
      <w:pPr>
        <w:ind w:left="6064" w:hanging="360"/>
      </w:pPr>
      <w:rPr>
        <w:rFonts w:hint="default"/>
        <w:lang w:val="en-US" w:eastAsia="en-US" w:bidi="en-US"/>
      </w:rPr>
    </w:lvl>
    <w:lvl w:ilvl="7" w:tplc="FBAA7412">
      <w:numFmt w:val="bullet"/>
      <w:lvlText w:val="•"/>
      <w:lvlJc w:val="left"/>
      <w:pPr>
        <w:ind w:left="6938" w:hanging="360"/>
      </w:pPr>
      <w:rPr>
        <w:rFonts w:hint="default"/>
        <w:lang w:val="en-US" w:eastAsia="en-US" w:bidi="en-US"/>
      </w:rPr>
    </w:lvl>
    <w:lvl w:ilvl="8" w:tplc="4E50CA76">
      <w:numFmt w:val="bullet"/>
      <w:lvlText w:val="•"/>
      <w:lvlJc w:val="left"/>
      <w:pPr>
        <w:ind w:left="7812" w:hanging="360"/>
      </w:pPr>
      <w:rPr>
        <w:rFonts w:hint="default"/>
        <w:lang w:val="en-US" w:eastAsia="en-US" w:bidi="en-US"/>
      </w:rPr>
    </w:lvl>
  </w:abstractNum>
  <w:abstractNum w:abstractNumId="3" w15:restartNumberingAfterBreak="0">
    <w:nsid w:val="4AF84026"/>
    <w:multiLevelType w:val="multilevel"/>
    <w:tmpl w:val="4F20F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D86C87"/>
    <w:multiLevelType w:val="hybridMultilevel"/>
    <w:tmpl w:val="9E2A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86267"/>
    <w:multiLevelType w:val="hybridMultilevel"/>
    <w:tmpl w:val="B0846124"/>
    <w:lvl w:ilvl="0" w:tplc="D7800696">
      <w:start w:val="4"/>
      <w:numFmt w:val="bullet"/>
      <w:lvlText w:val="-"/>
      <w:lvlJc w:val="left"/>
      <w:pPr>
        <w:ind w:left="720" w:hanging="360"/>
      </w:pPr>
      <w:rPr>
        <w:rFonts w:ascii="Tahoma" w:eastAsia="Tahoma" w:hAnsi="Tahoma" w:cs="Tahoma" w:hint="default"/>
      </w:rPr>
    </w:lvl>
    <w:lvl w:ilvl="1" w:tplc="2BCA7122" w:tentative="1">
      <w:start w:val="1"/>
      <w:numFmt w:val="bullet"/>
      <w:lvlText w:val="o"/>
      <w:lvlJc w:val="left"/>
      <w:pPr>
        <w:ind w:left="1440" w:hanging="360"/>
      </w:pPr>
      <w:rPr>
        <w:rFonts w:ascii="Courier New" w:hAnsi="Courier New" w:cs="Courier New" w:hint="default"/>
      </w:rPr>
    </w:lvl>
    <w:lvl w:ilvl="2" w:tplc="89C82EF0" w:tentative="1">
      <w:start w:val="1"/>
      <w:numFmt w:val="bullet"/>
      <w:lvlText w:val=""/>
      <w:lvlJc w:val="left"/>
      <w:pPr>
        <w:ind w:left="2160" w:hanging="360"/>
      </w:pPr>
      <w:rPr>
        <w:rFonts w:ascii="Wingdings" w:hAnsi="Wingdings" w:hint="default"/>
      </w:rPr>
    </w:lvl>
    <w:lvl w:ilvl="3" w:tplc="3056AD04" w:tentative="1">
      <w:start w:val="1"/>
      <w:numFmt w:val="bullet"/>
      <w:lvlText w:val=""/>
      <w:lvlJc w:val="left"/>
      <w:pPr>
        <w:ind w:left="2880" w:hanging="360"/>
      </w:pPr>
      <w:rPr>
        <w:rFonts w:ascii="Symbol" w:hAnsi="Symbol" w:hint="default"/>
      </w:rPr>
    </w:lvl>
    <w:lvl w:ilvl="4" w:tplc="28A231FC" w:tentative="1">
      <w:start w:val="1"/>
      <w:numFmt w:val="bullet"/>
      <w:lvlText w:val="o"/>
      <w:lvlJc w:val="left"/>
      <w:pPr>
        <w:ind w:left="3600" w:hanging="360"/>
      </w:pPr>
      <w:rPr>
        <w:rFonts w:ascii="Courier New" w:hAnsi="Courier New" w:cs="Courier New" w:hint="default"/>
      </w:rPr>
    </w:lvl>
    <w:lvl w:ilvl="5" w:tplc="13F2998C" w:tentative="1">
      <w:start w:val="1"/>
      <w:numFmt w:val="bullet"/>
      <w:lvlText w:val=""/>
      <w:lvlJc w:val="left"/>
      <w:pPr>
        <w:ind w:left="4320" w:hanging="360"/>
      </w:pPr>
      <w:rPr>
        <w:rFonts w:ascii="Wingdings" w:hAnsi="Wingdings" w:hint="default"/>
      </w:rPr>
    </w:lvl>
    <w:lvl w:ilvl="6" w:tplc="369C8388" w:tentative="1">
      <w:start w:val="1"/>
      <w:numFmt w:val="bullet"/>
      <w:lvlText w:val=""/>
      <w:lvlJc w:val="left"/>
      <w:pPr>
        <w:ind w:left="5040" w:hanging="360"/>
      </w:pPr>
      <w:rPr>
        <w:rFonts w:ascii="Symbol" w:hAnsi="Symbol" w:hint="default"/>
      </w:rPr>
    </w:lvl>
    <w:lvl w:ilvl="7" w:tplc="5BBEFE4A" w:tentative="1">
      <w:start w:val="1"/>
      <w:numFmt w:val="bullet"/>
      <w:lvlText w:val="o"/>
      <w:lvlJc w:val="left"/>
      <w:pPr>
        <w:ind w:left="5760" w:hanging="360"/>
      </w:pPr>
      <w:rPr>
        <w:rFonts w:ascii="Courier New" w:hAnsi="Courier New" w:cs="Courier New" w:hint="default"/>
      </w:rPr>
    </w:lvl>
    <w:lvl w:ilvl="8" w:tplc="F54AC508" w:tentative="1">
      <w:start w:val="1"/>
      <w:numFmt w:val="bullet"/>
      <w:lvlText w:val=""/>
      <w:lvlJc w:val="left"/>
      <w:pPr>
        <w:ind w:left="6480" w:hanging="360"/>
      </w:pPr>
      <w:rPr>
        <w:rFonts w:ascii="Wingdings" w:hAnsi="Wingdings" w:hint="default"/>
      </w:rPr>
    </w:lvl>
  </w:abstractNum>
  <w:abstractNum w:abstractNumId="6" w15:restartNumberingAfterBreak="0">
    <w:nsid w:val="7E392A0E"/>
    <w:multiLevelType w:val="hybridMultilevel"/>
    <w:tmpl w:val="345658E6"/>
    <w:lvl w:ilvl="0" w:tplc="42FE7420">
      <w:start w:val="1"/>
      <w:numFmt w:val="bullet"/>
      <w:lvlText w:val=""/>
      <w:lvlJc w:val="left"/>
      <w:pPr>
        <w:ind w:left="720" w:hanging="360"/>
      </w:pPr>
      <w:rPr>
        <w:rFonts w:ascii="Symbol" w:hAnsi="Symbol" w:hint="default"/>
      </w:rPr>
    </w:lvl>
    <w:lvl w:ilvl="1" w:tplc="4F222316" w:tentative="1">
      <w:start w:val="1"/>
      <w:numFmt w:val="bullet"/>
      <w:lvlText w:val="o"/>
      <w:lvlJc w:val="left"/>
      <w:pPr>
        <w:ind w:left="1440" w:hanging="360"/>
      </w:pPr>
      <w:rPr>
        <w:rFonts w:ascii="Courier New" w:hAnsi="Courier New" w:cs="Courier New" w:hint="default"/>
      </w:rPr>
    </w:lvl>
    <w:lvl w:ilvl="2" w:tplc="5C14E7A2" w:tentative="1">
      <w:start w:val="1"/>
      <w:numFmt w:val="bullet"/>
      <w:lvlText w:val=""/>
      <w:lvlJc w:val="left"/>
      <w:pPr>
        <w:ind w:left="2160" w:hanging="360"/>
      </w:pPr>
      <w:rPr>
        <w:rFonts w:ascii="Wingdings" w:hAnsi="Wingdings" w:hint="default"/>
      </w:rPr>
    </w:lvl>
    <w:lvl w:ilvl="3" w:tplc="C02E3CB8" w:tentative="1">
      <w:start w:val="1"/>
      <w:numFmt w:val="bullet"/>
      <w:lvlText w:val=""/>
      <w:lvlJc w:val="left"/>
      <w:pPr>
        <w:ind w:left="2880" w:hanging="360"/>
      </w:pPr>
      <w:rPr>
        <w:rFonts w:ascii="Symbol" w:hAnsi="Symbol" w:hint="default"/>
      </w:rPr>
    </w:lvl>
    <w:lvl w:ilvl="4" w:tplc="C486E7D0" w:tentative="1">
      <w:start w:val="1"/>
      <w:numFmt w:val="bullet"/>
      <w:lvlText w:val="o"/>
      <w:lvlJc w:val="left"/>
      <w:pPr>
        <w:ind w:left="3600" w:hanging="360"/>
      </w:pPr>
      <w:rPr>
        <w:rFonts w:ascii="Courier New" w:hAnsi="Courier New" w:cs="Courier New" w:hint="default"/>
      </w:rPr>
    </w:lvl>
    <w:lvl w:ilvl="5" w:tplc="C49C34EA" w:tentative="1">
      <w:start w:val="1"/>
      <w:numFmt w:val="bullet"/>
      <w:lvlText w:val=""/>
      <w:lvlJc w:val="left"/>
      <w:pPr>
        <w:ind w:left="4320" w:hanging="360"/>
      </w:pPr>
      <w:rPr>
        <w:rFonts w:ascii="Wingdings" w:hAnsi="Wingdings" w:hint="default"/>
      </w:rPr>
    </w:lvl>
    <w:lvl w:ilvl="6" w:tplc="4956EFB2" w:tentative="1">
      <w:start w:val="1"/>
      <w:numFmt w:val="bullet"/>
      <w:lvlText w:val=""/>
      <w:lvlJc w:val="left"/>
      <w:pPr>
        <w:ind w:left="5040" w:hanging="360"/>
      </w:pPr>
      <w:rPr>
        <w:rFonts w:ascii="Symbol" w:hAnsi="Symbol" w:hint="default"/>
      </w:rPr>
    </w:lvl>
    <w:lvl w:ilvl="7" w:tplc="04EE6B06" w:tentative="1">
      <w:start w:val="1"/>
      <w:numFmt w:val="bullet"/>
      <w:lvlText w:val="o"/>
      <w:lvlJc w:val="left"/>
      <w:pPr>
        <w:ind w:left="5760" w:hanging="360"/>
      </w:pPr>
      <w:rPr>
        <w:rFonts w:ascii="Courier New" w:hAnsi="Courier New" w:cs="Courier New" w:hint="default"/>
      </w:rPr>
    </w:lvl>
    <w:lvl w:ilvl="8" w:tplc="1F7E85F6" w:tentative="1">
      <w:start w:val="1"/>
      <w:numFmt w:val="bullet"/>
      <w:lvlText w:val=""/>
      <w:lvlJc w:val="left"/>
      <w:pPr>
        <w:ind w:left="6480" w:hanging="360"/>
      </w:pPr>
      <w:rPr>
        <w:rFonts w:ascii="Wingdings" w:hAnsi="Wingdings" w:hint="default"/>
      </w:rPr>
    </w:lvl>
  </w:abstractNum>
  <w:num w:numId="1" w16cid:durableId="1806460558">
    <w:abstractNumId w:val="2"/>
  </w:num>
  <w:num w:numId="2" w16cid:durableId="1027679555">
    <w:abstractNumId w:val="5"/>
  </w:num>
  <w:num w:numId="3" w16cid:durableId="1668098204">
    <w:abstractNumId w:val="6"/>
  </w:num>
  <w:num w:numId="4" w16cid:durableId="1706716900">
    <w:abstractNumId w:val="3"/>
  </w:num>
  <w:num w:numId="5" w16cid:durableId="1357853232">
    <w:abstractNumId w:val="1"/>
  </w:num>
  <w:num w:numId="6" w16cid:durableId="851601169">
    <w:abstractNumId w:val="0"/>
  </w:num>
  <w:num w:numId="7" w16cid:durableId="759450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wM7E0N7EwNzY2sjBQ0lEKTi0uzszPAykwrAUAlru89ywAAAA="/>
  </w:docVars>
  <w:rsids>
    <w:rsidRoot w:val="003D189A"/>
    <w:rsid w:val="00000399"/>
    <w:rsid w:val="000013B1"/>
    <w:rsid w:val="000024FF"/>
    <w:rsid w:val="00002976"/>
    <w:rsid w:val="00003E8D"/>
    <w:rsid w:val="0000495F"/>
    <w:rsid w:val="00005B44"/>
    <w:rsid w:val="00005C93"/>
    <w:rsid w:val="0000767D"/>
    <w:rsid w:val="00011F0C"/>
    <w:rsid w:val="00012598"/>
    <w:rsid w:val="00012D02"/>
    <w:rsid w:val="0001463F"/>
    <w:rsid w:val="00016D11"/>
    <w:rsid w:val="0001721E"/>
    <w:rsid w:val="000219E1"/>
    <w:rsid w:val="00021CF5"/>
    <w:rsid w:val="00023B93"/>
    <w:rsid w:val="00025A45"/>
    <w:rsid w:val="00027E25"/>
    <w:rsid w:val="00027F51"/>
    <w:rsid w:val="000302B0"/>
    <w:rsid w:val="0003037C"/>
    <w:rsid w:val="00031107"/>
    <w:rsid w:val="00031408"/>
    <w:rsid w:val="00032830"/>
    <w:rsid w:val="000329F0"/>
    <w:rsid w:val="00033776"/>
    <w:rsid w:val="00033DC9"/>
    <w:rsid w:val="00035C31"/>
    <w:rsid w:val="0004091C"/>
    <w:rsid w:val="00040949"/>
    <w:rsid w:val="0004151D"/>
    <w:rsid w:val="00045245"/>
    <w:rsid w:val="00045CB8"/>
    <w:rsid w:val="00047089"/>
    <w:rsid w:val="00047C35"/>
    <w:rsid w:val="00047D36"/>
    <w:rsid w:val="00047DFB"/>
    <w:rsid w:val="00047FCE"/>
    <w:rsid w:val="00050AC4"/>
    <w:rsid w:val="00051627"/>
    <w:rsid w:val="000546A5"/>
    <w:rsid w:val="00054EC0"/>
    <w:rsid w:val="00055524"/>
    <w:rsid w:val="00057221"/>
    <w:rsid w:val="00057579"/>
    <w:rsid w:val="00060429"/>
    <w:rsid w:val="00061F5D"/>
    <w:rsid w:val="0006632B"/>
    <w:rsid w:val="00067136"/>
    <w:rsid w:val="00067611"/>
    <w:rsid w:val="00070228"/>
    <w:rsid w:val="000745C4"/>
    <w:rsid w:val="00076A9D"/>
    <w:rsid w:val="000773ED"/>
    <w:rsid w:val="00080BF5"/>
    <w:rsid w:val="00082191"/>
    <w:rsid w:val="000826B2"/>
    <w:rsid w:val="000828F4"/>
    <w:rsid w:val="00082B7D"/>
    <w:rsid w:val="0008397C"/>
    <w:rsid w:val="00083984"/>
    <w:rsid w:val="00084BDC"/>
    <w:rsid w:val="000862C8"/>
    <w:rsid w:val="00086327"/>
    <w:rsid w:val="00086625"/>
    <w:rsid w:val="00090073"/>
    <w:rsid w:val="00094794"/>
    <w:rsid w:val="0009488C"/>
    <w:rsid w:val="00095425"/>
    <w:rsid w:val="00095B09"/>
    <w:rsid w:val="00095D4C"/>
    <w:rsid w:val="00095E72"/>
    <w:rsid w:val="00096DF9"/>
    <w:rsid w:val="000A0402"/>
    <w:rsid w:val="000A05B4"/>
    <w:rsid w:val="000A3710"/>
    <w:rsid w:val="000A77DC"/>
    <w:rsid w:val="000A7A2A"/>
    <w:rsid w:val="000A7B84"/>
    <w:rsid w:val="000A7DF2"/>
    <w:rsid w:val="000B20ED"/>
    <w:rsid w:val="000B317B"/>
    <w:rsid w:val="000B4262"/>
    <w:rsid w:val="000B5177"/>
    <w:rsid w:val="000B5706"/>
    <w:rsid w:val="000C1CD3"/>
    <w:rsid w:val="000C33D2"/>
    <w:rsid w:val="000C3FF7"/>
    <w:rsid w:val="000C518A"/>
    <w:rsid w:val="000C6202"/>
    <w:rsid w:val="000C7130"/>
    <w:rsid w:val="000C7C49"/>
    <w:rsid w:val="000C7EE6"/>
    <w:rsid w:val="000D091B"/>
    <w:rsid w:val="000D28C9"/>
    <w:rsid w:val="000D2A04"/>
    <w:rsid w:val="000D5EC3"/>
    <w:rsid w:val="000D630B"/>
    <w:rsid w:val="000D7143"/>
    <w:rsid w:val="000D751D"/>
    <w:rsid w:val="000E0024"/>
    <w:rsid w:val="000E0A3B"/>
    <w:rsid w:val="000E1327"/>
    <w:rsid w:val="000E1375"/>
    <w:rsid w:val="000E14C8"/>
    <w:rsid w:val="000E2F8A"/>
    <w:rsid w:val="000E302E"/>
    <w:rsid w:val="000E3E2A"/>
    <w:rsid w:val="000E7614"/>
    <w:rsid w:val="000E776C"/>
    <w:rsid w:val="000F02E9"/>
    <w:rsid w:val="000F1023"/>
    <w:rsid w:val="000F11F5"/>
    <w:rsid w:val="000F18F5"/>
    <w:rsid w:val="000F4A18"/>
    <w:rsid w:val="000F4E06"/>
    <w:rsid w:val="000F5F7C"/>
    <w:rsid w:val="000F7618"/>
    <w:rsid w:val="000F79D3"/>
    <w:rsid w:val="000F7DAB"/>
    <w:rsid w:val="001010A8"/>
    <w:rsid w:val="0010272F"/>
    <w:rsid w:val="00104327"/>
    <w:rsid w:val="00105389"/>
    <w:rsid w:val="00106419"/>
    <w:rsid w:val="00106864"/>
    <w:rsid w:val="001079EB"/>
    <w:rsid w:val="001100C8"/>
    <w:rsid w:val="00110855"/>
    <w:rsid w:val="00110FCB"/>
    <w:rsid w:val="0011315B"/>
    <w:rsid w:val="00113297"/>
    <w:rsid w:val="00114D4D"/>
    <w:rsid w:val="001168D9"/>
    <w:rsid w:val="00120233"/>
    <w:rsid w:val="0012085C"/>
    <w:rsid w:val="001224AD"/>
    <w:rsid w:val="00122ED3"/>
    <w:rsid w:val="00125124"/>
    <w:rsid w:val="00126664"/>
    <w:rsid w:val="00130504"/>
    <w:rsid w:val="00130E9C"/>
    <w:rsid w:val="00132CC9"/>
    <w:rsid w:val="00133FE4"/>
    <w:rsid w:val="001358DD"/>
    <w:rsid w:val="00136977"/>
    <w:rsid w:val="00136EA5"/>
    <w:rsid w:val="001370ED"/>
    <w:rsid w:val="00137661"/>
    <w:rsid w:val="00137BDF"/>
    <w:rsid w:val="001410E3"/>
    <w:rsid w:val="0014302C"/>
    <w:rsid w:val="001432E7"/>
    <w:rsid w:val="00143523"/>
    <w:rsid w:val="00144C22"/>
    <w:rsid w:val="00145A7A"/>
    <w:rsid w:val="001474F9"/>
    <w:rsid w:val="00147DFC"/>
    <w:rsid w:val="00147FC0"/>
    <w:rsid w:val="00150712"/>
    <w:rsid w:val="0015122C"/>
    <w:rsid w:val="0015151F"/>
    <w:rsid w:val="00152D24"/>
    <w:rsid w:val="00154462"/>
    <w:rsid w:val="00155B22"/>
    <w:rsid w:val="001564F7"/>
    <w:rsid w:val="001566AA"/>
    <w:rsid w:val="001578C9"/>
    <w:rsid w:val="001605AC"/>
    <w:rsid w:val="0016114D"/>
    <w:rsid w:val="00161A99"/>
    <w:rsid w:val="00161B8E"/>
    <w:rsid w:val="00163D1A"/>
    <w:rsid w:val="00165609"/>
    <w:rsid w:val="00167B01"/>
    <w:rsid w:val="001701D9"/>
    <w:rsid w:val="001705B4"/>
    <w:rsid w:val="00170C92"/>
    <w:rsid w:val="00171C4A"/>
    <w:rsid w:val="00171C86"/>
    <w:rsid w:val="00171DD2"/>
    <w:rsid w:val="00171DE2"/>
    <w:rsid w:val="0017243A"/>
    <w:rsid w:val="00172693"/>
    <w:rsid w:val="001731B5"/>
    <w:rsid w:val="001746C2"/>
    <w:rsid w:val="00176D27"/>
    <w:rsid w:val="0017755D"/>
    <w:rsid w:val="00177733"/>
    <w:rsid w:val="00180FB0"/>
    <w:rsid w:val="00181524"/>
    <w:rsid w:val="00181E19"/>
    <w:rsid w:val="00182255"/>
    <w:rsid w:val="00185EAB"/>
    <w:rsid w:val="001902E8"/>
    <w:rsid w:val="00190F37"/>
    <w:rsid w:val="0019203E"/>
    <w:rsid w:val="001926E5"/>
    <w:rsid w:val="00193E08"/>
    <w:rsid w:val="00194F73"/>
    <w:rsid w:val="00196439"/>
    <w:rsid w:val="00196A95"/>
    <w:rsid w:val="00197762"/>
    <w:rsid w:val="001A0B7E"/>
    <w:rsid w:val="001A0BAC"/>
    <w:rsid w:val="001A1056"/>
    <w:rsid w:val="001A2C87"/>
    <w:rsid w:val="001A2FD9"/>
    <w:rsid w:val="001A5ED6"/>
    <w:rsid w:val="001B1937"/>
    <w:rsid w:val="001B1CCA"/>
    <w:rsid w:val="001B4918"/>
    <w:rsid w:val="001B6185"/>
    <w:rsid w:val="001B6300"/>
    <w:rsid w:val="001B71DB"/>
    <w:rsid w:val="001B74F5"/>
    <w:rsid w:val="001C3B44"/>
    <w:rsid w:val="001C4A13"/>
    <w:rsid w:val="001C5723"/>
    <w:rsid w:val="001C6AB2"/>
    <w:rsid w:val="001D0346"/>
    <w:rsid w:val="001D0F3A"/>
    <w:rsid w:val="001D415E"/>
    <w:rsid w:val="001D41B1"/>
    <w:rsid w:val="001D4AEC"/>
    <w:rsid w:val="001D4EB1"/>
    <w:rsid w:val="001D5B09"/>
    <w:rsid w:val="001D5FDE"/>
    <w:rsid w:val="001D6020"/>
    <w:rsid w:val="001D7EB9"/>
    <w:rsid w:val="001E052F"/>
    <w:rsid w:val="001E2415"/>
    <w:rsid w:val="001E29B1"/>
    <w:rsid w:val="001E7DA9"/>
    <w:rsid w:val="001F00FF"/>
    <w:rsid w:val="001F01CA"/>
    <w:rsid w:val="001F0BEE"/>
    <w:rsid w:val="001F14BA"/>
    <w:rsid w:val="001F1EE3"/>
    <w:rsid w:val="001F2429"/>
    <w:rsid w:val="001F355C"/>
    <w:rsid w:val="001F361A"/>
    <w:rsid w:val="001F4228"/>
    <w:rsid w:val="001F46A4"/>
    <w:rsid w:val="001F4ADC"/>
    <w:rsid w:val="001F540E"/>
    <w:rsid w:val="001F5E2F"/>
    <w:rsid w:val="001F69CD"/>
    <w:rsid w:val="001F753F"/>
    <w:rsid w:val="00200945"/>
    <w:rsid w:val="00201F0A"/>
    <w:rsid w:val="00203B49"/>
    <w:rsid w:val="002053A8"/>
    <w:rsid w:val="0021079A"/>
    <w:rsid w:val="00210995"/>
    <w:rsid w:val="0021126D"/>
    <w:rsid w:val="002121D3"/>
    <w:rsid w:val="002125FD"/>
    <w:rsid w:val="00214A62"/>
    <w:rsid w:val="00214FFA"/>
    <w:rsid w:val="0021584C"/>
    <w:rsid w:val="00217BF1"/>
    <w:rsid w:val="00223FB2"/>
    <w:rsid w:val="0022409F"/>
    <w:rsid w:val="002240BB"/>
    <w:rsid w:val="002249F9"/>
    <w:rsid w:val="0022561A"/>
    <w:rsid w:val="00225A15"/>
    <w:rsid w:val="00226F43"/>
    <w:rsid w:val="002332C0"/>
    <w:rsid w:val="00234434"/>
    <w:rsid w:val="002354F5"/>
    <w:rsid w:val="002375A0"/>
    <w:rsid w:val="00240266"/>
    <w:rsid w:val="00240960"/>
    <w:rsid w:val="00240C98"/>
    <w:rsid w:val="00244B60"/>
    <w:rsid w:val="002475BA"/>
    <w:rsid w:val="00250A67"/>
    <w:rsid w:val="00251F1D"/>
    <w:rsid w:val="00254769"/>
    <w:rsid w:val="0025655D"/>
    <w:rsid w:val="00256EE5"/>
    <w:rsid w:val="00257A12"/>
    <w:rsid w:val="00257BB0"/>
    <w:rsid w:val="00260F7B"/>
    <w:rsid w:val="00261997"/>
    <w:rsid w:val="00263B3E"/>
    <w:rsid w:val="002649AA"/>
    <w:rsid w:val="00270751"/>
    <w:rsid w:val="0027247A"/>
    <w:rsid w:val="002725FE"/>
    <w:rsid w:val="00272F4A"/>
    <w:rsid w:val="00273D39"/>
    <w:rsid w:val="00277041"/>
    <w:rsid w:val="002802B2"/>
    <w:rsid w:val="00283898"/>
    <w:rsid w:val="00284CD0"/>
    <w:rsid w:val="00287648"/>
    <w:rsid w:val="00291175"/>
    <w:rsid w:val="002923D9"/>
    <w:rsid w:val="002935AA"/>
    <w:rsid w:val="00293E63"/>
    <w:rsid w:val="00294478"/>
    <w:rsid w:val="002944BC"/>
    <w:rsid w:val="0029456F"/>
    <w:rsid w:val="002948CA"/>
    <w:rsid w:val="002966C7"/>
    <w:rsid w:val="002976C9"/>
    <w:rsid w:val="00297EE4"/>
    <w:rsid w:val="002A0E0F"/>
    <w:rsid w:val="002A1574"/>
    <w:rsid w:val="002A1CB3"/>
    <w:rsid w:val="002A36E5"/>
    <w:rsid w:val="002A4FFE"/>
    <w:rsid w:val="002A50A8"/>
    <w:rsid w:val="002A58EF"/>
    <w:rsid w:val="002A6268"/>
    <w:rsid w:val="002A7219"/>
    <w:rsid w:val="002A78A7"/>
    <w:rsid w:val="002A7923"/>
    <w:rsid w:val="002A7B7A"/>
    <w:rsid w:val="002A7F17"/>
    <w:rsid w:val="002B10AC"/>
    <w:rsid w:val="002B425F"/>
    <w:rsid w:val="002B6170"/>
    <w:rsid w:val="002B7543"/>
    <w:rsid w:val="002B79DD"/>
    <w:rsid w:val="002C06C5"/>
    <w:rsid w:val="002C082A"/>
    <w:rsid w:val="002C0EE5"/>
    <w:rsid w:val="002C15FF"/>
    <w:rsid w:val="002C3E77"/>
    <w:rsid w:val="002C5153"/>
    <w:rsid w:val="002C6E93"/>
    <w:rsid w:val="002C6FA6"/>
    <w:rsid w:val="002D25D1"/>
    <w:rsid w:val="002D2651"/>
    <w:rsid w:val="002D33E4"/>
    <w:rsid w:val="002D3780"/>
    <w:rsid w:val="002D41CB"/>
    <w:rsid w:val="002D71AE"/>
    <w:rsid w:val="002D7B13"/>
    <w:rsid w:val="002E3BD7"/>
    <w:rsid w:val="002E78F1"/>
    <w:rsid w:val="002E7E74"/>
    <w:rsid w:val="002F00B6"/>
    <w:rsid w:val="002F204A"/>
    <w:rsid w:val="002F2409"/>
    <w:rsid w:val="002F3066"/>
    <w:rsid w:val="002F44D7"/>
    <w:rsid w:val="002F464B"/>
    <w:rsid w:val="002F67E2"/>
    <w:rsid w:val="002F6E09"/>
    <w:rsid w:val="003006D8"/>
    <w:rsid w:val="00301F76"/>
    <w:rsid w:val="003039D4"/>
    <w:rsid w:val="0030400D"/>
    <w:rsid w:val="00304833"/>
    <w:rsid w:val="003052D5"/>
    <w:rsid w:val="003062F6"/>
    <w:rsid w:val="00306AB0"/>
    <w:rsid w:val="0031124D"/>
    <w:rsid w:val="00313531"/>
    <w:rsid w:val="003136B9"/>
    <w:rsid w:val="00313ABA"/>
    <w:rsid w:val="003151C5"/>
    <w:rsid w:val="00316F3F"/>
    <w:rsid w:val="00320663"/>
    <w:rsid w:val="00320D5F"/>
    <w:rsid w:val="003239E6"/>
    <w:rsid w:val="003249B4"/>
    <w:rsid w:val="003265C3"/>
    <w:rsid w:val="003267CD"/>
    <w:rsid w:val="003268F7"/>
    <w:rsid w:val="0032702D"/>
    <w:rsid w:val="003270D7"/>
    <w:rsid w:val="00327340"/>
    <w:rsid w:val="00327ADF"/>
    <w:rsid w:val="00327EF6"/>
    <w:rsid w:val="003310DC"/>
    <w:rsid w:val="0033116F"/>
    <w:rsid w:val="003311BA"/>
    <w:rsid w:val="003347D9"/>
    <w:rsid w:val="00334AD9"/>
    <w:rsid w:val="003406AF"/>
    <w:rsid w:val="00340AE3"/>
    <w:rsid w:val="00340B5A"/>
    <w:rsid w:val="00342279"/>
    <w:rsid w:val="0034582A"/>
    <w:rsid w:val="00345D8D"/>
    <w:rsid w:val="0034631A"/>
    <w:rsid w:val="00350827"/>
    <w:rsid w:val="00350AAA"/>
    <w:rsid w:val="00351A01"/>
    <w:rsid w:val="00353AE4"/>
    <w:rsid w:val="00353DF7"/>
    <w:rsid w:val="00356505"/>
    <w:rsid w:val="003606EE"/>
    <w:rsid w:val="003630AE"/>
    <w:rsid w:val="00363809"/>
    <w:rsid w:val="00363B32"/>
    <w:rsid w:val="00367188"/>
    <w:rsid w:val="003679C0"/>
    <w:rsid w:val="00370163"/>
    <w:rsid w:val="00371646"/>
    <w:rsid w:val="00371CCA"/>
    <w:rsid w:val="0037300E"/>
    <w:rsid w:val="00373277"/>
    <w:rsid w:val="00375145"/>
    <w:rsid w:val="00375B08"/>
    <w:rsid w:val="00375E74"/>
    <w:rsid w:val="00377452"/>
    <w:rsid w:val="00380863"/>
    <w:rsid w:val="00381F12"/>
    <w:rsid w:val="003854D3"/>
    <w:rsid w:val="00387F29"/>
    <w:rsid w:val="003914F8"/>
    <w:rsid w:val="00391978"/>
    <w:rsid w:val="00393AB8"/>
    <w:rsid w:val="00393AE6"/>
    <w:rsid w:val="0039616D"/>
    <w:rsid w:val="0039709D"/>
    <w:rsid w:val="003979EC"/>
    <w:rsid w:val="003A0FF7"/>
    <w:rsid w:val="003A136E"/>
    <w:rsid w:val="003A2DC7"/>
    <w:rsid w:val="003A2DCB"/>
    <w:rsid w:val="003A2F00"/>
    <w:rsid w:val="003A3CC0"/>
    <w:rsid w:val="003A3E3C"/>
    <w:rsid w:val="003B0102"/>
    <w:rsid w:val="003B1105"/>
    <w:rsid w:val="003B142F"/>
    <w:rsid w:val="003B2D56"/>
    <w:rsid w:val="003B3112"/>
    <w:rsid w:val="003B6528"/>
    <w:rsid w:val="003B702E"/>
    <w:rsid w:val="003B7AEF"/>
    <w:rsid w:val="003C0E87"/>
    <w:rsid w:val="003C17CC"/>
    <w:rsid w:val="003C31B5"/>
    <w:rsid w:val="003C57E1"/>
    <w:rsid w:val="003D03AA"/>
    <w:rsid w:val="003D10D9"/>
    <w:rsid w:val="003D1835"/>
    <w:rsid w:val="003D189A"/>
    <w:rsid w:val="003D3157"/>
    <w:rsid w:val="003D6227"/>
    <w:rsid w:val="003D742C"/>
    <w:rsid w:val="003D7BBC"/>
    <w:rsid w:val="003E18F2"/>
    <w:rsid w:val="003E2FB6"/>
    <w:rsid w:val="003E411D"/>
    <w:rsid w:val="003E4214"/>
    <w:rsid w:val="003E4480"/>
    <w:rsid w:val="003E4964"/>
    <w:rsid w:val="003E50EC"/>
    <w:rsid w:val="003E7ED8"/>
    <w:rsid w:val="003F00C6"/>
    <w:rsid w:val="003F0780"/>
    <w:rsid w:val="003F0A21"/>
    <w:rsid w:val="003F2BA1"/>
    <w:rsid w:val="003F2C51"/>
    <w:rsid w:val="003F35A5"/>
    <w:rsid w:val="003F3AA8"/>
    <w:rsid w:val="00403B0D"/>
    <w:rsid w:val="00403B7E"/>
    <w:rsid w:val="00404378"/>
    <w:rsid w:val="00404D77"/>
    <w:rsid w:val="004052F7"/>
    <w:rsid w:val="00405A51"/>
    <w:rsid w:val="00405D2A"/>
    <w:rsid w:val="00407579"/>
    <w:rsid w:val="00407C27"/>
    <w:rsid w:val="0041078F"/>
    <w:rsid w:val="00411080"/>
    <w:rsid w:val="00411D45"/>
    <w:rsid w:val="00411F3B"/>
    <w:rsid w:val="00412220"/>
    <w:rsid w:val="004140CF"/>
    <w:rsid w:val="0041442C"/>
    <w:rsid w:val="00414C11"/>
    <w:rsid w:val="00416793"/>
    <w:rsid w:val="00420631"/>
    <w:rsid w:val="00421B39"/>
    <w:rsid w:val="00423975"/>
    <w:rsid w:val="00423B41"/>
    <w:rsid w:val="0042455F"/>
    <w:rsid w:val="0042463B"/>
    <w:rsid w:val="00424720"/>
    <w:rsid w:val="004313F6"/>
    <w:rsid w:val="00433B02"/>
    <w:rsid w:val="00433E22"/>
    <w:rsid w:val="0043409E"/>
    <w:rsid w:val="004341E5"/>
    <w:rsid w:val="00434792"/>
    <w:rsid w:val="00434DF4"/>
    <w:rsid w:val="00434FAD"/>
    <w:rsid w:val="004411A2"/>
    <w:rsid w:val="0044147B"/>
    <w:rsid w:val="0044181E"/>
    <w:rsid w:val="004424A1"/>
    <w:rsid w:val="00444BDF"/>
    <w:rsid w:val="0044524C"/>
    <w:rsid w:val="004502A1"/>
    <w:rsid w:val="004507BF"/>
    <w:rsid w:val="004508C9"/>
    <w:rsid w:val="00450ADC"/>
    <w:rsid w:val="0045107B"/>
    <w:rsid w:val="00451409"/>
    <w:rsid w:val="00452B20"/>
    <w:rsid w:val="00453E16"/>
    <w:rsid w:val="004559EA"/>
    <w:rsid w:val="004567A2"/>
    <w:rsid w:val="00457D85"/>
    <w:rsid w:val="00457F57"/>
    <w:rsid w:val="00460283"/>
    <w:rsid w:val="00460B43"/>
    <w:rsid w:val="00461245"/>
    <w:rsid w:val="00462819"/>
    <w:rsid w:val="00470A3D"/>
    <w:rsid w:val="0047261A"/>
    <w:rsid w:val="00474484"/>
    <w:rsid w:val="00475CA3"/>
    <w:rsid w:val="00475CF5"/>
    <w:rsid w:val="004772EE"/>
    <w:rsid w:val="004805F6"/>
    <w:rsid w:val="00480F69"/>
    <w:rsid w:val="00484DBA"/>
    <w:rsid w:val="00487CB6"/>
    <w:rsid w:val="00490CE0"/>
    <w:rsid w:val="004934A7"/>
    <w:rsid w:val="00494A85"/>
    <w:rsid w:val="00495775"/>
    <w:rsid w:val="00496CA2"/>
    <w:rsid w:val="004A1328"/>
    <w:rsid w:val="004A41AA"/>
    <w:rsid w:val="004A542B"/>
    <w:rsid w:val="004A581F"/>
    <w:rsid w:val="004A7F8A"/>
    <w:rsid w:val="004B28EF"/>
    <w:rsid w:val="004B3EC1"/>
    <w:rsid w:val="004B4604"/>
    <w:rsid w:val="004B6209"/>
    <w:rsid w:val="004B6544"/>
    <w:rsid w:val="004C271A"/>
    <w:rsid w:val="004C4A28"/>
    <w:rsid w:val="004C4D46"/>
    <w:rsid w:val="004C50F5"/>
    <w:rsid w:val="004C59C6"/>
    <w:rsid w:val="004C6F62"/>
    <w:rsid w:val="004C701A"/>
    <w:rsid w:val="004C7FCC"/>
    <w:rsid w:val="004D01E8"/>
    <w:rsid w:val="004D04CD"/>
    <w:rsid w:val="004D1E77"/>
    <w:rsid w:val="004D2888"/>
    <w:rsid w:val="004D33ED"/>
    <w:rsid w:val="004D40B2"/>
    <w:rsid w:val="004D44F2"/>
    <w:rsid w:val="004D7042"/>
    <w:rsid w:val="004D7E4B"/>
    <w:rsid w:val="004E0973"/>
    <w:rsid w:val="004E2F9C"/>
    <w:rsid w:val="004F2DCB"/>
    <w:rsid w:val="004F37C6"/>
    <w:rsid w:val="004F5F2A"/>
    <w:rsid w:val="004F63A5"/>
    <w:rsid w:val="004F7004"/>
    <w:rsid w:val="005018B0"/>
    <w:rsid w:val="00501C94"/>
    <w:rsid w:val="0050225B"/>
    <w:rsid w:val="0050342C"/>
    <w:rsid w:val="005037EA"/>
    <w:rsid w:val="0050395A"/>
    <w:rsid w:val="00504C66"/>
    <w:rsid w:val="005062CB"/>
    <w:rsid w:val="00506C62"/>
    <w:rsid w:val="00510486"/>
    <w:rsid w:val="00510B01"/>
    <w:rsid w:val="00510B73"/>
    <w:rsid w:val="00511DA0"/>
    <w:rsid w:val="00515B7F"/>
    <w:rsid w:val="005168AC"/>
    <w:rsid w:val="00520AC4"/>
    <w:rsid w:val="00521C4B"/>
    <w:rsid w:val="00522B5F"/>
    <w:rsid w:val="00526ABB"/>
    <w:rsid w:val="00530773"/>
    <w:rsid w:val="00532B65"/>
    <w:rsid w:val="0053488B"/>
    <w:rsid w:val="005356CD"/>
    <w:rsid w:val="00540F67"/>
    <w:rsid w:val="005425B4"/>
    <w:rsid w:val="005429B6"/>
    <w:rsid w:val="00542A23"/>
    <w:rsid w:val="00544A8C"/>
    <w:rsid w:val="0054535C"/>
    <w:rsid w:val="00546788"/>
    <w:rsid w:val="00546CA2"/>
    <w:rsid w:val="00547173"/>
    <w:rsid w:val="005519B5"/>
    <w:rsid w:val="00554A13"/>
    <w:rsid w:val="00555349"/>
    <w:rsid w:val="00555DA2"/>
    <w:rsid w:val="00557DE0"/>
    <w:rsid w:val="00562248"/>
    <w:rsid w:val="005628E2"/>
    <w:rsid w:val="0056292C"/>
    <w:rsid w:val="0056327B"/>
    <w:rsid w:val="00566586"/>
    <w:rsid w:val="00566655"/>
    <w:rsid w:val="00571059"/>
    <w:rsid w:val="00571821"/>
    <w:rsid w:val="00572DD4"/>
    <w:rsid w:val="00573626"/>
    <w:rsid w:val="00573AED"/>
    <w:rsid w:val="00575452"/>
    <w:rsid w:val="00577FD3"/>
    <w:rsid w:val="005812F7"/>
    <w:rsid w:val="00581E47"/>
    <w:rsid w:val="00583E68"/>
    <w:rsid w:val="0058621B"/>
    <w:rsid w:val="00593ED2"/>
    <w:rsid w:val="00594C42"/>
    <w:rsid w:val="00595356"/>
    <w:rsid w:val="00595C90"/>
    <w:rsid w:val="00596950"/>
    <w:rsid w:val="0059775C"/>
    <w:rsid w:val="005979C6"/>
    <w:rsid w:val="005A1CC7"/>
    <w:rsid w:val="005A34D7"/>
    <w:rsid w:val="005A794E"/>
    <w:rsid w:val="005B3C4B"/>
    <w:rsid w:val="005B5298"/>
    <w:rsid w:val="005B63B9"/>
    <w:rsid w:val="005C01D5"/>
    <w:rsid w:val="005C2900"/>
    <w:rsid w:val="005C415E"/>
    <w:rsid w:val="005C4739"/>
    <w:rsid w:val="005C4950"/>
    <w:rsid w:val="005C790B"/>
    <w:rsid w:val="005D27D0"/>
    <w:rsid w:val="005D2A8D"/>
    <w:rsid w:val="005D497D"/>
    <w:rsid w:val="005D5486"/>
    <w:rsid w:val="005D68FD"/>
    <w:rsid w:val="005E04B4"/>
    <w:rsid w:val="005E2148"/>
    <w:rsid w:val="005E2A6E"/>
    <w:rsid w:val="005E3860"/>
    <w:rsid w:val="005E3E8B"/>
    <w:rsid w:val="005E43F7"/>
    <w:rsid w:val="005E5DEA"/>
    <w:rsid w:val="005F1690"/>
    <w:rsid w:val="005F3BBA"/>
    <w:rsid w:val="005F4AAA"/>
    <w:rsid w:val="005F5E39"/>
    <w:rsid w:val="005F6169"/>
    <w:rsid w:val="005F633C"/>
    <w:rsid w:val="005F639A"/>
    <w:rsid w:val="005F6486"/>
    <w:rsid w:val="005F66D1"/>
    <w:rsid w:val="0060052D"/>
    <w:rsid w:val="006010B3"/>
    <w:rsid w:val="0060140F"/>
    <w:rsid w:val="006032A4"/>
    <w:rsid w:val="00603D77"/>
    <w:rsid w:val="00604DB7"/>
    <w:rsid w:val="0060596F"/>
    <w:rsid w:val="00606252"/>
    <w:rsid w:val="00606806"/>
    <w:rsid w:val="00606AA0"/>
    <w:rsid w:val="0060732E"/>
    <w:rsid w:val="00607980"/>
    <w:rsid w:val="0061250A"/>
    <w:rsid w:val="00612AA3"/>
    <w:rsid w:val="0061453C"/>
    <w:rsid w:val="00614E35"/>
    <w:rsid w:val="0061578C"/>
    <w:rsid w:val="006159F1"/>
    <w:rsid w:val="00617436"/>
    <w:rsid w:val="00617731"/>
    <w:rsid w:val="006200DB"/>
    <w:rsid w:val="00620842"/>
    <w:rsid w:val="00622287"/>
    <w:rsid w:val="006233EC"/>
    <w:rsid w:val="00623D38"/>
    <w:rsid w:val="006244BC"/>
    <w:rsid w:val="00627C35"/>
    <w:rsid w:val="006311E6"/>
    <w:rsid w:val="00632EC0"/>
    <w:rsid w:val="00632F75"/>
    <w:rsid w:val="00633BA5"/>
    <w:rsid w:val="00633CDF"/>
    <w:rsid w:val="0063528C"/>
    <w:rsid w:val="00640200"/>
    <w:rsid w:val="006412F4"/>
    <w:rsid w:val="006413D7"/>
    <w:rsid w:val="00642DE1"/>
    <w:rsid w:val="00643BB2"/>
    <w:rsid w:val="00643D77"/>
    <w:rsid w:val="0064402A"/>
    <w:rsid w:val="00647403"/>
    <w:rsid w:val="006476E9"/>
    <w:rsid w:val="00651243"/>
    <w:rsid w:val="0065215C"/>
    <w:rsid w:val="006531C7"/>
    <w:rsid w:val="00653843"/>
    <w:rsid w:val="00653B68"/>
    <w:rsid w:val="00653CE1"/>
    <w:rsid w:val="006547B7"/>
    <w:rsid w:val="00654C02"/>
    <w:rsid w:val="006555C9"/>
    <w:rsid w:val="0065783F"/>
    <w:rsid w:val="00660113"/>
    <w:rsid w:val="00664232"/>
    <w:rsid w:val="00664893"/>
    <w:rsid w:val="0066647D"/>
    <w:rsid w:val="00666C33"/>
    <w:rsid w:val="006700D8"/>
    <w:rsid w:val="00670A68"/>
    <w:rsid w:val="00671446"/>
    <w:rsid w:val="00671CCB"/>
    <w:rsid w:val="006737A0"/>
    <w:rsid w:val="00674300"/>
    <w:rsid w:val="00674D0A"/>
    <w:rsid w:val="006764EF"/>
    <w:rsid w:val="00680662"/>
    <w:rsid w:val="006807B9"/>
    <w:rsid w:val="00680888"/>
    <w:rsid w:val="00680C51"/>
    <w:rsid w:val="0068284A"/>
    <w:rsid w:val="006843AF"/>
    <w:rsid w:val="0068738B"/>
    <w:rsid w:val="0068745F"/>
    <w:rsid w:val="00687D38"/>
    <w:rsid w:val="00690C51"/>
    <w:rsid w:val="006913AD"/>
    <w:rsid w:val="00693746"/>
    <w:rsid w:val="00697E5D"/>
    <w:rsid w:val="006A18A0"/>
    <w:rsid w:val="006A577B"/>
    <w:rsid w:val="006A64D4"/>
    <w:rsid w:val="006A6DF5"/>
    <w:rsid w:val="006A7863"/>
    <w:rsid w:val="006B0296"/>
    <w:rsid w:val="006B0797"/>
    <w:rsid w:val="006B0A87"/>
    <w:rsid w:val="006B3C39"/>
    <w:rsid w:val="006B538B"/>
    <w:rsid w:val="006B53F5"/>
    <w:rsid w:val="006B58B1"/>
    <w:rsid w:val="006B5F47"/>
    <w:rsid w:val="006B691F"/>
    <w:rsid w:val="006C0DC8"/>
    <w:rsid w:val="006C2635"/>
    <w:rsid w:val="006C35BC"/>
    <w:rsid w:val="006C3692"/>
    <w:rsid w:val="006C3944"/>
    <w:rsid w:val="006C54DC"/>
    <w:rsid w:val="006C5A04"/>
    <w:rsid w:val="006C5B48"/>
    <w:rsid w:val="006C61B6"/>
    <w:rsid w:val="006C61E2"/>
    <w:rsid w:val="006C70F3"/>
    <w:rsid w:val="006D3967"/>
    <w:rsid w:val="006D46A0"/>
    <w:rsid w:val="006D728E"/>
    <w:rsid w:val="006D7581"/>
    <w:rsid w:val="006D758C"/>
    <w:rsid w:val="006E0D91"/>
    <w:rsid w:val="006E0E2E"/>
    <w:rsid w:val="006E1656"/>
    <w:rsid w:val="006E2E71"/>
    <w:rsid w:val="006E3910"/>
    <w:rsid w:val="006E5276"/>
    <w:rsid w:val="006E7142"/>
    <w:rsid w:val="006F1ACC"/>
    <w:rsid w:val="006F278A"/>
    <w:rsid w:val="006F4604"/>
    <w:rsid w:val="006F587E"/>
    <w:rsid w:val="006F5ACF"/>
    <w:rsid w:val="007001B4"/>
    <w:rsid w:val="00700E55"/>
    <w:rsid w:val="007012E1"/>
    <w:rsid w:val="007035FD"/>
    <w:rsid w:val="00703D80"/>
    <w:rsid w:val="007047E9"/>
    <w:rsid w:val="00705A4E"/>
    <w:rsid w:val="00706665"/>
    <w:rsid w:val="007118C1"/>
    <w:rsid w:val="0071338C"/>
    <w:rsid w:val="00714688"/>
    <w:rsid w:val="00714876"/>
    <w:rsid w:val="0071498E"/>
    <w:rsid w:val="0071658A"/>
    <w:rsid w:val="0071660D"/>
    <w:rsid w:val="007208FD"/>
    <w:rsid w:val="007215D5"/>
    <w:rsid w:val="007235EB"/>
    <w:rsid w:val="007248F4"/>
    <w:rsid w:val="00725213"/>
    <w:rsid w:val="00733CD8"/>
    <w:rsid w:val="007340F9"/>
    <w:rsid w:val="0073528A"/>
    <w:rsid w:val="00735A04"/>
    <w:rsid w:val="007365C0"/>
    <w:rsid w:val="007400C8"/>
    <w:rsid w:val="007406A5"/>
    <w:rsid w:val="00741EB2"/>
    <w:rsid w:val="007438B2"/>
    <w:rsid w:val="00744458"/>
    <w:rsid w:val="0074691A"/>
    <w:rsid w:val="00747653"/>
    <w:rsid w:val="0075072B"/>
    <w:rsid w:val="0075280A"/>
    <w:rsid w:val="007530E5"/>
    <w:rsid w:val="0075312B"/>
    <w:rsid w:val="00753F50"/>
    <w:rsid w:val="00754A2C"/>
    <w:rsid w:val="00754DDE"/>
    <w:rsid w:val="00755B65"/>
    <w:rsid w:val="007603D5"/>
    <w:rsid w:val="00761C99"/>
    <w:rsid w:val="007631C1"/>
    <w:rsid w:val="007634D2"/>
    <w:rsid w:val="007645AB"/>
    <w:rsid w:val="00764799"/>
    <w:rsid w:val="00764D6B"/>
    <w:rsid w:val="0076514C"/>
    <w:rsid w:val="00765D9C"/>
    <w:rsid w:val="0076788A"/>
    <w:rsid w:val="00767C48"/>
    <w:rsid w:val="0077001B"/>
    <w:rsid w:val="00770EE1"/>
    <w:rsid w:val="00771C6A"/>
    <w:rsid w:val="00773269"/>
    <w:rsid w:val="00773316"/>
    <w:rsid w:val="00773E40"/>
    <w:rsid w:val="007747D3"/>
    <w:rsid w:val="00776259"/>
    <w:rsid w:val="00780902"/>
    <w:rsid w:val="00782A66"/>
    <w:rsid w:val="0078394C"/>
    <w:rsid w:val="00783C9F"/>
    <w:rsid w:val="00784145"/>
    <w:rsid w:val="00784B8E"/>
    <w:rsid w:val="00790A33"/>
    <w:rsid w:val="00791870"/>
    <w:rsid w:val="007918C8"/>
    <w:rsid w:val="00791E44"/>
    <w:rsid w:val="00793B11"/>
    <w:rsid w:val="0079481B"/>
    <w:rsid w:val="00794BC5"/>
    <w:rsid w:val="00795BA4"/>
    <w:rsid w:val="0079642F"/>
    <w:rsid w:val="007A0090"/>
    <w:rsid w:val="007A09A5"/>
    <w:rsid w:val="007A248E"/>
    <w:rsid w:val="007A3BAF"/>
    <w:rsid w:val="007A5660"/>
    <w:rsid w:val="007A7484"/>
    <w:rsid w:val="007A7E99"/>
    <w:rsid w:val="007B243A"/>
    <w:rsid w:val="007B27D7"/>
    <w:rsid w:val="007B3939"/>
    <w:rsid w:val="007B470B"/>
    <w:rsid w:val="007B6146"/>
    <w:rsid w:val="007B7608"/>
    <w:rsid w:val="007B7F6E"/>
    <w:rsid w:val="007C0D47"/>
    <w:rsid w:val="007C2290"/>
    <w:rsid w:val="007C2C36"/>
    <w:rsid w:val="007C3561"/>
    <w:rsid w:val="007C4ACD"/>
    <w:rsid w:val="007C502E"/>
    <w:rsid w:val="007C6B43"/>
    <w:rsid w:val="007C7B60"/>
    <w:rsid w:val="007C7B8E"/>
    <w:rsid w:val="007D0435"/>
    <w:rsid w:val="007D19AE"/>
    <w:rsid w:val="007D43AB"/>
    <w:rsid w:val="007D52D0"/>
    <w:rsid w:val="007D54AB"/>
    <w:rsid w:val="007D6944"/>
    <w:rsid w:val="007D6C4A"/>
    <w:rsid w:val="007D6DB3"/>
    <w:rsid w:val="007E09B5"/>
    <w:rsid w:val="007E207B"/>
    <w:rsid w:val="007E3EF9"/>
    <w:rsid w:val="007E488F"/>
    <w:rsid w:val="007E5AB5"/>
    <w:rsid w:val="007F010F"/>
    <w:rsid w:val="007F1071"/>
    <w:rsid w:val="007F1C86"/>
    <w:rsid w:val="007F1D45"/>
    <w:rsid w:val="007F1D9E"/>
    <w:rsid w:val="007F531B"/>
    <w:rsid w:val="007F699D"/>
    <w:rsid w:val="007F70F4"/>
    <w:rsid w:val="007F7FF8"/>
    <w:rsid w:val="00800332"/>
    <w:rsid w:val="00800CD6"/>
    <w:rsid w:val="008028E8"/>
    <w:rsid w:val="0080400A"/>
    <w:rsid w:val="008048A4"/>
    <w:rsid w:val="008060F6"/>
    <w:rsid w:val="00806286"/>
    <w:rsid w:val="00812E30"/>
    <w:rsid w:val="00813B4F"/>
    <w:rsid w:val="00813BFC"/>
    <w:rsid w:val="00814DAD"/>
    <w:rsid w:val="00815062"/>
    <w:rsid w:val="008152C2"/>
    <w:rsid w:val="00817D84"/>
    <w:rsid w:val="008203B8"/>
    <w:rsid w:val="00825451"/>
    <w:rsid w:val="008263D7"/>
    <w:rsid w:val="0083451C"/>
    <w:rsid w:val="00835AF2"/>
    <w:rsid w:val="008365B2"/>
    <w:rsid w:val="008376FA"/>
    <w:rsid w:val="00837B23"/>
    <w:rsid w:val="00841097"/>
    <w:rsid w:val="00843CC9"/>
    <w:rsid w:val="00845733"/>
    <w:rsid w:val="00847303"/>
    <w:rsid w:val="008475C2"/>
    <w:rsid w:val="00850089"/>
    <w:rsid w:val="00850109"/>
    <w:rsid w:val="00850666"/>
    <w:rsid w:val="00851548"/>
    <w:rsid w:val="00851A16"/>
    <w:rsid w:val="00852A27"/>
    <w:rsid w:val="00860B0A"/>
    <w:rsid w:val="008617D5"/>
    <w:rsid w:val="00861882"/>
    <w:rsid w:val="00861CCC"/>
    <w:rsid w:val="00863208"/>
    <w:rsid w:val="00863B05"/>
    <w:rsid w:val="00865175"/>
    <w:rsid w:val="00865297"/>
    <w:rsid w:val="008676CF"/>
    <w:rsid w:val="00867932"/>
    <w:rsid w:val="00871AFD"/>
    <w:rsid w:val="00871D1D"/>
    <w:rsid w:val="00874F1A"/>
    <w:rsid w:val="008762A1"/>
    <w:rsid w:val="0088149B"/>
    <w:rsid w:val="00881CE9"/>
    <w:rsid w:val="00881D2E"/>
    <w:rsid w:val="00883961"/>
    <w:rsid w:val="0088685C"/>
    <w:rsid w:val="0088704F"/>
    <w:rsid w:val="0088772D"/>
    <w:rsid w:val="00890336"/>
    <w:rsid w:val="0089131F"/>
    <w:rsid w:val="00892EB1"/>
    <w:rsid w:val="0089447D"/>
    <w:rsid w:val="0089516E"/>
    <w:rsid w:val="008957F8"/>
    <w:rsid w:val="00897D97"/>
    <w:rsid w:val="008A1197"/>
    <w:rsid w:val="008A1BCB"/>
    <w:rsid w:val="008A1CF8"/>
    <w:rsid w:val="008A3378"/>
    <w:rsid w:val="008A374A"/>
    <w:rsid w:val="008A651D"/>
    <w:rsid w:val="008A6EC7"/>
    <w:rsid w:val="008A7B1D"/>
    <w:rsid w:val="008B0640"/>
    <w:rsid w:val="008B0D0A"/>
    <w:rsid w:val="008B1768"/>
    <w:rsid w:val="008B2203"/>
    <w:rsid w:val="008B3075"/>
    <w:rsid w:val="008B44F5"/>
    <w:rsid w:val="008C3263"/>
    <w:rsid w:val="008C3575"/>
    <w:rsid w:val="008C4F3A"/>
    <w:rsid w:val="008C55B4"/>
    <w:rsid w:val="008C6DA1"/>
    <w:rsid w:val="008D15BE"/>
    <w:rsid w:val="008D16A5"/>
    <w:rsid w:val="008D1D6A"/>
    <w:rsid w:val="008D2331"/>
    <w:rsid w:val="008D28C5"/>
    <w:rsid w:val="008D3898"/>
    <w:rsid w:val="008D55B3"/>
    <w:rsid w:val="008D59CC"/>
    <w:rsid w:val="008E2BE4"/>
    <w:rsid w:val="008E5428"/>
    <w:rsid w:val="008E5B6B"/>
    <w:rsid w:val="008E6CFA"/>
    <w:rsid w:val="008E6F9C"/>
    <w:rsid w:val="008E7FF0"/>
    <w:rsid w:val="008F1C36"/>
    <w:rsid w:val="008F1CF6"/>
    <w:rsid w:val="008F48D9"/>
    <w:rsid w:val="008F4E35"/>
    <w:rsid w:val="008F5B24"/>
    <w:rsid w:val="008F5DBE"/>
    <w:rsid w:val="008F6F9A"/>
    <w:rsid w:val="008F7AA0"/>
    <w:rsid w:val="00900146"/>
    <w:rsid w:val="00900484"/>
    <w:rsid w:val="00901502"/>
    <w:rsid w:val="009020AC"/>
    <w:rsid w:val="0090261D"/>
    <w:rsid w:val="00903CB8"/>
    <w:rsid w:val="00904042"/>
    <w:rsid w:val="009041C5"/>
    <w:rsid w:val="009045D8"/>
    <w:rsid w:val="00904D1B"/>
    <w:rsid w:val="009050E4"/>
    <w:rsid w:val="00905594"/>
    <w:rsid w:val="00905A00"/>
    <w:rsid w:val="00905D1B"/>
    <w:rsid w:val="00906085"/>
    <w:rsid w:val="00906949"/>
    <w:rsid w:val="00906D4B"/>
    <w:rsid w:val="00907B14"/>
    <w:rsid w:val="009118A2"/>
    <w:rsid w:val="0091350C"/>
    <w:rsid w:val="0091437F"/>
    <w:rsid w:val="00915866"/>
    <w:rsid w:val="009175CB"/>
    <w:rsid w:val="00920B67"/>
    <w:rsid w:val="00920F2D"/>
    <w:rsid w:val="009214B5"/>
    <w:rsid w:val="00921C87"/>
    <w:rsid w:val="00921DE8"/>
    <w:rsid w:val="009224D3"/>
    <w:rsid w:val="009228BE"/>
    <w:rsid w:val="009238A4"/>
    <w:rsid w:val="00923937"/>
    <w:rsid w:val="009240B0"/>
    <w:rsid w:val="00926258"/>
    <w:rsid w:val="00926878"/>
    <w:rsid w:val="009300A5"/>
    <w:rsid w:val="00931F75"/>
    <w:rsid w:val="0093206C"/>
    <w:rsid w:val="00932A05"/>
    <w:rsid w:val="009333E3"/>
    <w:rsid w:val="00933798"/>
    <w:rsid w:val="0093486B"/>
    <w:rsid w:val="009359B2"/>
    <w:rsid w:val="00937540"/>
    <w:rsid w:val="009409DA"/>
    <w:rsid w:val="00941FEA"/>
    <w:rsid w:val="00943E6E"/>
    <w:rsid w:val="00944291"/>
    <w:rsid w:val="009445CB"/>
    <w:rsid w:val="0094568F"/>
    <w:rsid w:val="009459AA"/>
    <w:rsid w:val="009469B5"/>
    <w:rsid w:val="00947735"/>
    <w:rsid w:val="00950063"/>
    <w:rsid w:val="00952164"/>
    <w:rsid w:val="00952CC8"/>
    <w:rsid w:val="009535C2"/>
    <w:rsid w:val="00953640"/>
    <w:rsid w:val="009536A0"/>
    <w:rsid w:val="00954F02"/>
    <w:rsid w:val="00955E96"/>
    <w:rsid w:val="00955ED6"/>
    <w:rsid w:val="009605AD"/>
    <w:rsid w:val="0096107F"/>
    <w:rsid w:val="0096389B"/>
    <w:rsid w:val="00973317"/>
    <w:rsid w:val="00973BF2"/>
    <w:rsid w:val="00974F0E"/>
    <w:rsid w:val="0097579F"/>
    <w:rsid w:val="00984670"/>
    <w:rsid w:val="00985F30"/>
    <w:rsid w:val="0098704C"/>
    <w:rsid w:val="0099049A"/>
    <w:rsid w:val="00990E5D"/>
    <w:rsid w:val="0099182F"/>
    <w:rsid w:val="00993B7A"/>
    <w:rsid w:val="0099533D"/>
    <w:rsid w:val="00995532"/>
    <w:rsid w:val="00995CD7"/>
    <w:rsid w:val="0099667C"/>
    <w:rsid w:val="00996A4A"/>
    <w:rsid w:val="00996FA7"/>
    <w:rsid w:val="00997143"/>
    <w:rsid w:val="00997979"/>
    <w:rsid w:val="00997D4C"/>
    <w:rsid w:val="00997E46"/>
    <w:rsid w:val="009A2349"/>
    <w:rsid w:val="009A2720"/>
    <w:rsid w:val="009A272C"/>
    <w:rsid w:val="009A3AE5"/>
    <w:rsid w:val="009A4B1A"/>
    <w:rsid w:val="009A4BC6"/>
    <w:rsid w:val="009A4C62"/>
    <w:rsid w:val="009A4ECF"/>
    <w:rsid w:val="009A71EE"/>
    <w:rsid w:val="009A7C7E"/>
    <w:rsid w:val="009A7C82"/>
    <w:rsid w:val="009B1ED1"/>
    <w:rsid w:val="009B2A46"/>
    <w:rsid w:val="009B45FA"/>
    <w:rsid w:val="009B4B89"/>
    <w:rsid w:val="009B5604"/>
    <w:rsid w:val="009B7040"/>
    <w:rsid w:val="009C02D4"/>
    <w:rsid w:val="009C0322"/>
    <w:rsid w:val="009C114B"/>
    <w:rsid w:val="009C23F9"/>
    <w:rsid w:val="009C385D"/>
    <w:rsid w:val="009C48F9"/>
    <w:rsid w:val="009C4B5C"/>
    <w:rsid w:val="009C5C37"/>
    <w:rsid w:val="009C6E56"/>
    <w:rsid w:val="009D3769"/>
    <w:rsid w:val="009D41C4"/>
    <w:rsid w:val="009D4411"/>
    <w:rsid w:val="009D476A"/>
    <w:rsid w:val="009D5595"/>
    <w:rsid w:val="009D645E"/>
    <w:rsid w:val="009D7C75"/>
    <w:rsid w:val="009E00DB"/>
    <w:rsid w:val="009E0E67"/>
    <w:rsid w:val="009E1B85"/>
    <w:rsid w:val="009E2165"/>
    <w:rsid w:val="009E2926"/>
    <w:rsid w:val="009E2A3E"/>
    <w:rsid w:val="009E384A"/>
    <w:rsid w:val="009E43F8"/>
    <w:rsid w:val="009E4BC6"/>
    <w:rsid w:val="009F0780"/>
    <w:rsid w:val="009F3AA4"/>
    <w:rsid w:val="009F5F1E"/>
    <w:rsid w:val="009F63A3"/>
    <w:rsid w:val="009F7943"/>
    <w:rsid w:val="009F7B32"/>
    <w:rsid w:val="00A00950"/>
    <w:rsid w:val="00A00C56"/>
    <w:rsid w:val="00A00E0A"/>
    <w:rsid w:val="00A011A3"/>
    <w:rsid w:val="00A03F52"/>
    <w:rsid w:val="00A118C2"/>
    <w:rsid w:val="00A119DB"/>
    <w:rsid w:val="00A12296"/>
    <w:rsid w:val="00A1303A"/>
    <w:rsid w:val="00A14EE4"/>
    <w:rsid w:val="00A15382"/>
    <w:rsid w:val="00A154D8"/>
    <w:rsid w:val="00A159F3"/>
    <w:rsid w:val="00A15FA4"/>
    <w:rsid w:val="00A15FCC"/>
    <w:rsid w:val="00A20936"/>
    <w:rsid w:val="00A20C5B"/>
    <w:rsid w:val="00A254C4"/>
    <w:rsid w:val="00A26F33"/>
    <w:rsid w:val="00A3054E"/>
    <w:rsid w:val="00A305C4"/>
    <w:rsid w:val="00A30947"/>
    <w:rsid w:val="00A32538"/>
    <w:rsid w:val="00A32BEA"/>
    <w:rsid w:val="00A33BC7"/>
    <w:rsid w:val="00A33F83"/>
    <w:rsid w:val="00A3425C"/>
    <w:rsid w:val="00A34E4F"/>
    <w:rsid w:val="00A3539D"/>
    <w:rsid w:val="00A3612A"/>
    <w:rsid w:val="00A4013D"/>
    <w:rsid w:val="00A405AA"/>
    <w:rsid w:val="00A4142B"/>
    <w:rsid w:val="00A4346C"/>
    <w:rsid w:val="00A438F6"/>
    <w:rsid w:val="00A44483"/>
    <w:rsid w:val="00A45B0F"/>
    <w:rsid w:val="00A45F9D"/>
    <w:rsid w:val="00A460EB"/>
    <w:rsid w:val="00A467A5"/>
    <w:rsid w:val="00A46E91"/>
    <w:rsid w:val="00A50C30"/>
    <w:rsid w:val="00A515E1"/>
    <w:rsid w:val="00A525A6"/>
    <w:rsid w:val="00A532DB"/>
    <w:rsid w:val="00A5378A"/>
    <w:rsid w:val="00A579BF"/>
    <w:rsid w:val="00A57D91"/>
    <w:rsid w:val="00A63A0D"/>
    <w:rsid w:val="00A647D7"/>
    <w:rsid w:val="00A64DCE"/>
    <w:rsid w:val="00A65105"/>
    <w:rsid w:val="00A65EBA"/>
    <w:rsid w:val="00A665DB"/>
    <w:rsid w:val="00A66BB2"/>
    <w:rsid w:val="00A66C52"/>
    <w:rsid w:val="00A718D3"/>
    <w:rsid w:val="00A7195B"/>
    <w:rsid w:val="00A7439D"/>
    <w:rsid w:val="00A74F8A"/>
    <w:rsid w:val="00A76A41"/>
    <w:rsid w:val="00A77C50"/>
    <w:rsid w:val="00A77C75"/>
    <w:rsid w:val="00A804B4"/>
    <w:rsid w:val="00A81F3A"/>
    <w:rsid w:val="00A82415"/>
    <w:rsid w:val="00A8399C"/>
    <w:rsid w:val="00A83A57"/>
    <w:rsid w:val="00A84DED"/>
    <w:rsid w:val="00A85A92"/>
    <w:rsid w:val="00A86BBF"/>
    <w:rsid w:val="00A8743C"/>
    <w:rsid w:val="00A90650"/>
    <w:rsid w:val="00A90A64"/>
    <w:rsid w:val="00A92AE7"/>
    <w:rsid w:val="00A92BA8"/>
    <w:rsid w:val="00A94013"/>
    <w:rsid w:val="00A952CA"/>
    <w:rsid w:val="00A95721"/>
    <w:rsid w:val="00A963CD"/>
    <w:rsid w:val="00A97E14"/>
    <w:rsid w:val="00A97EF4"/>
    <w:rsid w:val="00AA1968"/>
    <w:rsid w:val="00AA1CD5"/>
    <w:rsid w:val="00AA2C99"/>
    <w:rsid w:val="00AA4171"/>
    <w:rsid w:val="00AA5508"/>
    <w:rsid w:val="00AA58AB"/>
    <w:rsid w:val="00AA599F"/>
    <w:rsid w:val="00AB017B"/>
    <w:rsid w:val="00AB12BD"/>
    <w:rsid w:val="00AB24F6"/>
    <w:rsid w:val="00AB35B0"/>
    <w:rsid w:val="00AB3F40"/>
    <w:rsid w:val="00AB57BD"/>
    <w:rsid w:val="00AB6ADA"/>
    <w:rsid w:val="00AC0ADD"/>
    <w:rsid w:val="00AC1A31"/>
    <w:rsid w:val="00AC4A50"/>
    <w:rsid w:val="00AC4C74"/>
    <w:rsid w:val="00AC58AF"/>
    <w:rsid w:val="00AC5A1E"/>
    <w:rsid w:val="00AC5FB5"/>
    <w:rsid w:val="00AC720B"/>
    <w:rsid w:val="00AC7A0C"/>
    <w:rsid w:val="00AD141E"/>
    <w:rsid w:val="00AD171B"/>
    <w:rsid w:val="00AD1998"/>
    <w:rsid w:val="00AD1A82"/>
    <w:rsid w:val="00AD2455"/>
    <w:rsid w:val="00AD2FD6"/>
    <w:rsid w:val="00AD3F36"/>
    <w:rsid w:val="00AE1098"/>
    <w:rsid w:val="00AE2091"/>
    <w:rsid w:val="00AE475E"/>
    <w:rsid w:val="00AE6C36"/>
    <w:rsid w:val="00AF0B34"/>
    <w:rsid w:val="00AF1217"/>
    <w:rsid w:val="00AF1648"/>
    <w:rsid w:val="00AF18AE"/>
    <w:rsid w:val="00AF1B8C"/>
    <w:rsid w:val="00AF294A"/>
    <w:rsid w:val="00AF2AB0"/>
    <w:rsid w:val="00AF3B47"/>
    <w:rsid w:val="00AF459F"/>
    <w:rsid w:val="00B00964"/>
    <w:rsid w:val="00B01030"/>
    <w:rsid w:val="00B0364B"/>
    <w:rsid w:val="00B03ACB"/>
    <w:rsid w:val="00B03E85"/>
    <w:rsid w:val="00B03FA6"/>
    <w:rsid w:val="00B04D8D"/>
    <w:rsid w:val="00B0612B"/>
    <w:rsid w:val="00B06166"/>
    <w:rsid w:val="00B06C0D"/>
    <w:rsid w:val="00B06F35"/>
    <w:rsid w:val="00B1059F"/>
    <w:rsid w:val="00B133A9"/>
    <w:rsid w:val="00B13CDB"/>
    <w:rsid w:val="00B13ED6"/>
    <w:rsid w:val="00B151B3"/>
    <w:rsid w:val="00B15F3A"/>
    <w:rsid w:val="00B22917"/>
    <w:rsid w:val="00B23C39"/>
    <w:rsid w:val="00B25DA2"/>
    <w:rsid w:val="00B30265"/>
    <w:rsid w:val="00B318CE"/>
    <w:rsid w:val="00B33B75"/>
    <w:rsid w:val="00B35761"/>
    <w:rsid w:val="00B35C61"/>
    <w:rsid w:val="00B3741E"/>
    <w:rsid w:val="00B37911"/>
    <w:rsid w:val="00B40EFA"/>
    <w:rsid w:val="00B41123"/>
    <w:rsid w:val="00B418DA"/>
    <w:rsid w:val="00B435EF"/>
    <w:rsid w:val="00B4598F"/>
    <w:rsid w:val="00B462D8"/>
    <w:rsid w:val="00B469A2"/>
    <w:rsid w:val="00B4720C"/>
    <w:rsid w:val="00B50921"/>
    <w:rsid w:val="00B5193A"/>
    <w:rsid w:val="00B5483C"/>
    <w:rsid w:val="00B54E09"/>
    <w:rsid w:val="00B56BC3"/>
    <w:rsid w:val="00B57C57"/>
    <w:rsid w:val="00B57E16"/>
    <w:rsid w:val="00B60A7F"/>
    <w:rsid w:val="00B62BDF"/>
    <w:rsid w:val="00B6376F"/>
    <w:rsid w:val="00B6390C"/>
    <w:rsid w:val="00B664B0"/>
    <w:rsid w:val="00B67A25"/>
    <w:rsid w:val="00B713DA"/>
    <w:rsid w:val="00B7144D"/>
    <w:rsid w:val="00B73EC8"/>
    <w:rsid w:val="00B74DE0"/>
    <w:rsid w:val="00B777E7"/>
    <w:rsid w:val="00B8093B"/>
    <w:rsid w:val="00B80EC9"/>
    <w:rsid w:val="00B8117C"/>
    <w:rsid w:val="00B8134C"/>
    <w:rsid w:val="00B8230F"/>
    <w:rsid w:val="00B840C5"/>
    <w:rsid w:val="00B84D1A"/>
    <w:rsid w:val="00B86268"/>
    <w:rsid w:val="00B86409"/>
    <w:rsid w:val="00B86BE4"/>
    <w:rsid w:val="00B9044D"/>
    <w:rsid w:val="00B90C5F"/>
    <w:rsid w:val="00B91CAF"/>
    <w:rsid w:val="00B9409C"/>
    <w:rsid w:val="00B94C0F"/>
    <w:rsid w:val="00B94FE2"/>
    <w:rsid w:val="00B964EB"/>
    <w:rsid w:val="00B97233"/>
    <w:rsid w:val="00BA033E"/>
    <w:rsid w:val="00BA22FC"/>
    <w:rsid w:val="00BA2A97"/>
    <w:rsid w:val="00BA3067"/>
    <w:rsid w:val="00BA39D4"/>
    <w:rsid w:val="00BA4C62"/>
    <w:rsid w:val="00BA56E5"/>
    <w:rsid w:val="00BA704E"/>
    <w:rsid w:val="00BB0DE2"/>
    <w:rsid w:val="00BB16CF"/>
    <w:rsid w:val="00BB382A"/>
    <w:rsid w:val="00BB409D"/>
    <w:rsid w:val="00BB42DF"/>
    <w:rsid w:val="00BB4A3D"/>
    <w:rsid w:val="00BB53A4"/>
    <w:rsid w:val="00BB5D4E"/>
    <w:rsid w:val="00BB6867"/>
    <w:rsid w:val="00BC10A3"/>
    <w:rsid w:val="00BC1E50"/>
    <w:rsid w:val="00BC23EE"/>
    <w:rsid w:val="00BC33DE"/>
    <w:rsid w:val="00BC47E8"/>
    <w:rsid w:val="00BC4E38"/>
    <w:rsid w:val="00BC5A23"/>
    <w:rsid w:val="00BC5A67"/>
    <w:rsid w:val="00BC5D7E"/>
    <w:rsid w:val="00BC64F2"/>
    <w:rsid w:val="00BC74CF"/>
    <w:rsid w:val="00BD0E36"/>
    <w:rsid w:val="00BD1314"/>
    <w:rsid w:val="00BD158F"/>
    <w:rsid w:val="00BD2A8A"/>
    <w:rsid w:val="00BD2BE9"/>
    <w:rsid w:val="00BD3E4B"/>
    <w:rsid w:val="00BD44B2"/>
    <w:rsid w:val="00BD5A10"/>
    <w:rsid w:val="00BE06C9"/>
    <w:rsid w:val="00BE0C33"/>
    <w:rsid w:val="00BE0E85"/>
    <w:rsid w:val="00BE0F3C"/>
    <w:rsid w:val="00BE412C"/>
    <w:rsid w:val="00BE4744"/>
    <w:rsid w:val="00BE5C50"/>
    <w:rsid w:val="00BE6D98"/>
    <w:rsid w:val="00BE71DB"/>
    <w:rsid w:val="00BF06BE"/>
    <w:rsid w:val="00BF3364"/>
    <w:rsid w:val="00BF406F"/>
    <w:rsid w:val="00BF6201"/>
    <w:rsid w:val="00BF63E5"/>
    <w:rsid w:val="00BF692A"/>
    <w:rsid w:val="00C014FA"/>
    <w:rsid w:val="00C0256A"/>
    <w:rsid w:val="00C043CC"/>
    <w:rsid w:val="00C04576"/>
    <w:rsid w:val="00C0479B"/>
    <w:rsid w:val="00C05A3D"/>
    <w:rsid w:val="00C07729"/>
    <w:rsid w:val="00C10BDD"/>
    <w:rsid w:val="00C10E18"/>
    <w:rsid w:val="00C11E69"/>
    <w:rsid w:val="00C122B1"/>
    <w:rsid w:val="00C159A0"/>
    <w:rsid w:val="00C163FE"/>
    <w:rsid w:val="00C16F94"/>
    <w:rsid w:val="00C177C9"/>
    <w:rsid w:val="00C17EF2"/>
    <w:rsid w:val="00C17FCF"/>
    <w:rsid w:val="00C20ADB"/>
    <w:rsid w:val="00C23478"/>
    <w:rsid w:val="00C2393D"/>
    <w:rsid w:val="00C24424"/>
    <w:rsid w:val="00C26A6E"/>
    <w:rsid w:val="00C27858"/>
    <w:rsid w:val="00C32F6A"/>
    <w:rsid w:val="00C36A6C"/>
    <w:rsid w:val="00C36E99"/>
    <w:rsid w:val="00C37E3B"/>
    <w:rsid w:val="00C41B8C"/>
    <w:rsid w:val="00C428C1"/>
    <w:rsid w:val="00C442BD"/>
    <w:rsid w:val="00C44DEA"/>
    <w:rsid w:val="00C46083"/>
    <w:rsid w:val="00C4797D"/>
    <w:rsid w:val="00C50180"/>
    <w:rsid w:val="00C515C4"/>
    <w:rsid w:val="00C518E6"/>
    <w:rsid w:val="00C525A6"/>
    <w:rsid w:val="00C53BA2"/>
    <w:rsid w:val="00C57BA8"/>
    <w:rsid w:val="00C61BC6"/>
    <w:rsid w:val="00C624F2"/>
    <w:rsid w:val="00C6339A"/>
    <w:rsid w:val="00C6390E"/>
    <w:rsid w:val="00C63B7D"/>
    <w:rsid w:val="00C651EE"/>
    <w:rsid w:val="00C66BAE"/>
    <w:rsid w:val="00C67D89"/>
    <w:rsid w:val="00C70C18"/>
    <w:rsid w:val="00C71761"/>
    <w:rsid w:val="00C72704"/>
    <w:rsid w:val="00C73E1B"/>
    <w:rsid w:val="00C751DC"/>
    <w:rsid w:val="00C7790D"/>
    <w:rsid w:val="00C80A4E"/>
    <w:rsid w:val="00C80E56"/>
    <w:rsid w:val="00C81864"/>
    <w:rsid w:val="00C821CB"/>
    <w:rsid w:val="00C857BC"/>
    <w:rsid w:val="00C85E52"/>
    <w:rsid w:val="00C86982"/>
    <w:rsid w:val="00C8699E"/>
    <w:rsid w:val="00C87372"/>
    <w:rsid w:val="00C93B1D"/>
    <w:rsid w:val="00C93E5D"/>
    <w:rsid w:val="00C943EF"/>
    <w:rsid w:val="00C94BAD"/>
    <w:rsid w:val="00C97017"/>
    <w:rsid w:val="00CA158B"/>
    <w:rsid w:val="00CA1E7A"/>
    <w:rsid w:val="00CA270A"/>
    <w:rsid w:val="00CA2C66"/>
    <w:rsid w:val="00CA3A8C"/>
    <w:rsid w:val="00CA58F1"/>
    <w:rsid w:val="00CA5BCF"/>
    <w:rsid w:val="00CA64C5"/>
    <w:rsid w:val="00CA6EAA"/>
    <w:rsid w:val="00CB305A"/>
    <w:rsid w:val="00CB4517"/>
    <w:rsid w:val="00CB58C1"/>
    <w:rsid w:val="00CB64F1"/>
    <w:rsid w:val="00CB69C2"/>
    <w:rsid w:val="00CB6A4A"/>
    <w:rsid w:val="00CB6CFC"/>
    <w:rsid w:val="00CB7137"/>
    <w:rsid w:val="00CB7581"/>
    <w:rsid w:val="00CC129B"/>
    <w:rsid w:val="00CC178A"/>
    <w:rsid w:val="00CC46DC"/>
    <w:rsid w:val="00CC564E"/>
    <w:rsid w:val="00CC77DF"/>
    <w:rsid w:val="00CC79FC"/>
    <w:rsid w:val="00CD58AB"/>
    <w:rsid w:val="00CD7405"/>
    <w:rsid w:val="00CD79B2"/>
    <w:rsid w:val="00CE0227"/>
    <w:rsid w:val="00CE041E"/>
    <w:rsid w:val="00CE0646"/>
    <w:rsid w:val="00CE0C6F"/>
    <w:rsid w:val="00CE2D50"/>
    <w:rsid w:val="00CE4924"/>
    <w:rsid w:val="00CF0068"/>
    <w:rsid w:val="00CF0C77"/>
    <w:rsid w:val="00CF142C"/>
    <w:rsid w:val="00CF19E3"/>
    <w:rsid w:val="00CF19FC"/>
    <w:rsid w:val="00CF3737"/>
    <w:rsid w:val="00CF481B"/>
    <w:rsid w:val="00CF6807"/>
    <w:rsid w:val="00D001DC"/>
    <w:rsid w:val="00D00774"/>
    <w:rsid w:val="00D00893"/>
    <w:rsid w:val="00D010F1"/>
    <w:rsid w:val="00D0160A"/>
    <w:rsid w:val="00D02781"/>
    <w:rsid w:val="00D030F2"/>
    <w:rsid w:val="00D0401C"/>
    <w:rsid w:val="00D042AB"/>
    <w:rsid w:val="00D063EB"/>
    <w:rsid w:val="00D06D51"/>
    <w:rsid w:val="00D10220"/>
    <w:rsid w:val="00D103AB"/>
    <w:rsid w:val="00D108E3"/>
    <w:rsid w:val="00D10C28"/>
    <w:rsid w:val="00D11C29"/>
    <w:rsid w:val="00D136BC"/>
    <w:rsid w:val="00D14473"/>
    <w:rsid w:val="00D20519"/>
    <w:rsid w:val="00D21542"/>
    <w:rsid w:val="00D25078"/>
    <w:rsid w:val="00D30A54"/>
    <w:rsid w:val="00D31024"/>
    <w:rsid w:val="00D311E4"/>
    <w:rsid w:val="00D32545"/>
    <w:rsid w:val="00D325B7"/>
    <w:rsid w:val="00D34126"/>
    <w:rsid w:val="00D3517E"/>
    <w:rsid w:val="00D3719B"/>
    <w:rsid w:val="00D37BAB"/>
    <w:rsid w:val="00D40EC3"/>
    <w:rsid w:val="00D42D4E"/>
    <w:rsid w:val="00D43CF0"/>
    <w:rsid w:val="00D43D55"/>
    <w:rsid w:val="00D45188"/>
    <w:rsid w:val="00D460FB"/>
    <w:rsid w:val="00D5066A"/>
    <w:rsid w:val="00D50AEA"/>
    <w:rsid w:val="00D50F73"/>
    <w:rsid w:val="00D52D56"/>
    <w:rsid w:val="00D5385D"/>
    <w:rsid w:val="00D53D44"/>
    <w:rsid w:val="00D53EA3"/>
    <w:rsid w:val="00D540AE"/>
    <w:rsid w:val="00D5515F"/>
    <w:rsid w:val="00D55F42"/>
    <w:rsid w:val="00D609AD"/>
    <w:rsid w:val="00D60A22"/>
    <w:rsid w:val="00D61A85"/>
    <w:rsid w:val="00D627EE"/>
    <w:rsid w:val="00D6329F"/>
    <w:rsid w:val="00D63990"/>
    <w:rsid w:val="00D6458E"/>
    <w:rsid w:val="00D739CF"/>
    <w:rsid w:val="00D76427"/>
    <w:rsid w:val="00D76877"/>
    <w:rsid w:val="00D77B80"/>
    <w:rsid w:val="00D77B88"/>
    <w:rsid w:val="00D80CA2"/>
    <w:rsid w:val="00D81125"/>
    <w:rsid w:val="00D815B7"/>
    <w:rsid w:val="00D816AB"/>
    <w:rsid w:val="00D83A3F"/>
    <w:rsid w:val="00D85A1B"/>
    <w:rsid w:val="00D86B3C"/>
    <w:rsid w:val="00D91058"/>
    <w:rsid w:val="00D93A10"/>
    <w:rsid w:val="00D93A39"/>
    <w:rsid w:val="00D93E64"/>
    <w:rsid w:val="00D9411B"/>
    <w:rsid w:val="00D961AD"/>
    <w:rsid w:val="00D96366"/>
    <w:rsid w:val="00D9797C"/>
    <w:rsid w:val="00DA2365"/>
    <w:rsid w:val="00DA3D2F"/>
    <w:rsid w:val="00DA58FC"/>
    <w:rsid w:val="00DB0212"/>
    <w:rsid w:val="00DB05E4"/>
    <w:rsid w:val="00DB2B41"/>
    <w:rsid w:val="00DB39AC"/>
    <w:rsid w:val="00DB5916"/>
    <w:rsid w:val="00DB6E85"/>
    <w:rsid w:val="00DC1E21"/>
    <w:rsid w:val="00DC28B6"/>
    <w:rsid w:val="00DC56B5"/>
    <w:rsid w:val="00DC594C"/>
    <w:rsid w:val="00DC6D57"/>
    <w:rsid w:val="00DC7353"/>
    <w:rsid w:val="00DD10F1"/>
    <w:rsid w:val="00DD1199"/>
    <w:rsid w:val="00DD2B12"/>
    <w:rsid w:val="00DD3C26"/>
    <w:rsid w:val="00DD6CF2"/>
    <w:rsid w:val="00DE0D43"/>
    <w:rsid w:val="00DE2272"/>
    <w:rsid w:val="00DE348A"/>
    <w:rsid w:val="00DE3D19"/>
    <w:rsid w:val="00DE46C8"/>
    <w:rsid w:val="00DE521E"/>
    <w:rsid w:val="00DE573A"/>
    <w:rsid w:val="00DE6CBF"/>
    <w:rsid w:val="00DF240E"/>
    <w:rsid w:val="00DF268E"/>
    <w:rsid w:val="00DF2FF6"/>
    <w:rsid w:val="00DF332C"/>
    <w:rsid w:val="00DF46E4"/>
    <w:rsid w:val="00E01B81"/>
    <w:rsid w:val="00E03A49"/>
    <w:rsid w:val="00E05479"/>
    <w:rsid w:val="00E05903"/>
    <w:rsid w:val="00E07AF2"/>
    <w:rsid w:val="00E07D68"/>
    <w:rsid w:val="00E121AE"/>
    <w:rsid w:val="00E12ADC"/>
    <w:rsid w:val="00E13A0C"/>
    <w:rsid w:val="00E13B8D"/>
    <w:rsid w:val="00E15B3F"/>
    <w:rsid w:val="00E2034E"/>
    <w:rsid w:val="00E21272"/>
    <w:rsid w:val="00E21766"/>
    <w:rsid w:val="00E23F32"/>
    <w:rsid w:val="00E2535D"/>
    <w:rsid w:val="00E25C9B"/>
    <w:rsid w:val="00E26721"/>
    <w:rsid w:val="00E271CD"/>
    <w:rsid w:val="00E271D3"/>
    <w:rsid w:val="00E27A32"/>
    <w:rsid w:val="00E314F8"/>
    <w:rsid w:val="00E327F0"/>
    <w:rsid w:val="00E329B2"/>
    <w:rsid w:val="00E3320F"/>
    <w:rsid w:val="00E33814"/>
    <w:rsid w:val="00E354D8"/>
    <w:rsid w:val="00E36C87"/>
    <w:rsid w:val="00E36DC3"/>
    <w:rsid w:val="00E402AA"/>
    <w:rsid w:val="00E40DEE"/>
    <w:rsid w:val="00E40E28"/>
    <w:rsid w:val="00E41ADF"/>
    <w:rsid w:val="00E421FD"/>
    <w:rsid w:val="00E4252B"/>
    <w:rsid w:val="00E448CC"/>
    <w:rsid w:val="00E45E7A"/>
    <w:rsid w:val="00E461B9"/>
    <w:rsid w:val="00E51494"/>
    <w:rsid w:val="00E52CB9"/>
    <w:rsid w:val="00E52FB5"/>
    <w:rsid w:val="00E57ECB"/>
    <w:rsid w:val="00E6067A"/>
    <w:rsid w:val="00E60BE5"/>
    <w:rsid w:val="00E6222D"/>
    <w:rsid w:val="00E63CC7"/>
    <w:rsid w:val="00E64261"/>
    <w:rsid w:val="00E64407"/>
    <w:rsid w:val="00E6468C"/>
    <w:rsid w:val="00E648F7"/>
    <w:rsid w:val="00E64AB6"/>
    <w:rsid w:val="00E65774"/>
    <w:rsid w:val="00E66707"/>
    <w:rsid w:val="00E6763C"/>
    <w:rsid w:val="00E67B9E"/>
    <w:rsid w:val="00E70347"/>
    <w:rsid w:val="00E70AED"/>
    <w:rsid w:val="00E71000"/>
    <w:rsid w:val="00E711BA"/>
    <w:rsid w:val="00E71DAD"/>
    <w:rsid w:val="00E72445"/>
    <w:rsid w:val="00E72718"/>
    <w:rsid w:val="00E728AF"/>
    <w:rsid w:val="00E72F25"/>
    <w:rsid w:val="00E75C57"/>
    <w:rsid w:val="00E77CDD"/>
    <w:rsid w:val="00E80A36"/>
    <w:rsid w:val="00E812EC"/>
    <w:rsid w:val="00E813B2"/>
    <w:rsid w:val="00E82E7A"/>
    <w:rsid w:val="00E83372"/>
    <w:rsid w:val="00E8454A"/>
    <w:rsid w:val="00E84D4E"/>
    <w:rsid w:val="00E85906"/>
    <w:rsid w:val="00E867EB"/>
    <w:rsid w:val="00E8698F"/>
    <w:rsid w:val="00E876F8"/>
    <w:rsid w:val="00E91078"/>
    <w:rsid w:val="00E93682"/>
    <w:rsid w:val="00E94CF7"/>
    <w:rsid w:val="00E95577"/>
    <w:rsid w:val="00E969B4"/>
    <w:rsid w:val="00EA3F3B"/>
    <w:rsid w:val="00EA43D6"/>
    <w:rsid w:val="00EA5413"/>
    <w:rsid w:val="00EA6D0B"/>
    <w:rsid w:val="00EB0187"/>
    <w:rsid w:val="00EB1B46"/>
    <w:rsid w:val="00EB1B90"/>
    <w:rsid w:val="00EB3545"/>
    <w:rsid w:val="00EB4789"/>
    <w:rsid w:val="00EB4A65"/>
    <w:rsid w:val="00EB515A"/>
    <w:rsid w:val="00EB6E9D"/>
    <w:rsid w:val="00EC12DC"/>
    <w:rsid w:val="00EC1D0F"/>
    <w:rsid w:val="00EC456D"/>
    <w:rsid w:val="00EC4A5B"/>
    <w:rsid w:val="00EC7119"/>
    <w:rsid w:val="00EC7134"/>
    <w:rsid w:val="00EC758F"/>
    <w:rsid w:val="00EC7A87"/>
    <w:rsid w:val="00ED0104"/>
    <w:rsid w:val="00ED7C11"/>
    <w:rsid w:val="00ED7E2C"/>
    <w:rsid w:val="00EE45C2"/>
    <w:rsid w:val="00EE4C1D"/>
    <w:rsid w:val="00EE586D"/>
    <w:rsid w:val="00EE610D"/>
    <w:rsid w:val="00EE7C54"/>
    <w:rsid w:val="00EF3413"/>
    <w:rsid w:val="00EF4C72"/>
    <w:rsid w:val="00EF5709"/>
    <w:rsid w:val="00EF6231"/>
    <w:rsid w:val="00EF6543"/>
    <w:rsid w:val="00F00AA4"/>
    <w:rsid w:val="00F01C0C"/>
    <w:rsid w:val="00F020C3"/>
    <w:rsid w:val="00F029FF"/>
    <w:rsid w:val="00F03042"/>
    <w:rsid w:val="00F0320D"/>
    <w:rsid w:val="00F0499D"/>
    <w:rsid w:val="00F05853"/>
    <w:rsid w:val="00F067BB"/>
    <w:rsid w:val="00F072BB"/>
    <w:rsid w:val="00F1094B"/>
    <w:rsid w:val="00F119CF"/>
    <w:rsid w:val="00F135DA"/>
    <w:rsid w:val="00F13B48"/>
    <w:rsid w:val="00F13D38"/>
    <w:rsid w:val="00F1419E"/>
    <w:rsid w:val="00F14631"/>
    <w:rsid w:val="00F1510C"/>
    <w:rsid w:val="00F17583"/>
    <w:rsid w:val="00F17899"/>
    <w:rsid w:val="00F20424"/>
    <w:rsid w:val="00F225F4"/>
    <w:rsid w:val="00F239A3"/>
    <w:rsid w:val="00F254AA"/>
    <w:rsid w:val="00F2678E"/>
    <w:rsid w:val="00F30435"/>
    <w:rsid w:val="00F32391"/>
    <w:rsid w:val="00F356D2"/>
    <w:rsid w:val="00F370BB"/>
    <w:rsid w:val="00F40A55"/>
    <w:rsid w:val="00F41919"/>
    <w:rsid w:val="00F4396D"/>
    <w:rsid w:val="00F45C76"/>
    <w:rsid w:val="00F45DC0"/>
    <w:rsid w:val="00F47786"/>
    <w:rsid w:val="00F50528"/>
    <w:rsid w:val="00F50B56"/>
    <w:rsid w:val="00F534A8"/>
    <w:rsid w:val="00F53A0C"/>
    <w:rsid w:val="00F6240E"/>
    <w:rsid w:val="00F64FF1"/>
    <w:rsid w:val="00F66CED"/>
    <w:rsid w:val="00F70012"/>
    <w:rsid w:val="00F7108A"/>
    <w:rsid w:val="00F71959"/>
    <w:rsid w:val="00F7364F"/>
    <w:rsid w:val="00F749A2"/>
    <w:rsid w:val="00F75A9D"/>
    <w:rsid w:val="00F76826"/>
    <w:rsid w:val="00F7743C"/>
    <w:rsid w:val="00F80652"/>
    <w:rsid w:val="00F83418"/>
    <w:rsid w:val="00F83A72"/>
    <w:rsid w:val="00F845E8"/>
    <w:rsid w:val="00F84B52"/>
    <w:rsid w:val="00F8649B"/>
    <w:rsid w:val="00F86F48"/>
    <w:rsid w:val="00F90429"/>
    <w:rsid w:val="00F904C0"/>
    <w:rsid w:val="00F907D1"/>
    <w:rsid w:val="00F90A29"/>
    <w:rsid w:val="00F90D04"/>
    <w:rsid w:val="00F926C3"/>
    <w:rsid w:val="00F93C94"/>
    <w:rsid w:val="00F952FC"/>
    <w:rsid w:val="00F95425"/>
    <w:rsid w:val="00F96673"/>
    <w:rsid w:val="00F97822"/>
    <w:rsid w:val="00FA07C8"/>
    <w:rsid w:val="00FA0F1E"/>
    <w:rsid w:val="00FA1558"/>
    <w:rsid w:val="00FA1645"/>
    <w:rsid w:val="00FA1DD0"/>
    <w:rsid w:val="00FA2072"/>
    <w:rsid w:val="00FA3DE3"/>
    <w:rsid w:val="00FA536F"/>
    <w:rsid w:val="00FA554E"/>
    <w:rsid w:val="00FA5C4B"/>
    <w:rsid w:val="00FA6289"/>
    <w:rsid w:val="00FA6588"/>
    <w:rsid w:val="00FA74C4"/>
    <w:rsid w:val="00FB06FC"/>
    <w:rsid w:val="00FB18E1"/>
    <w:rsid w:val="00FB2C62"/>
    <w:rsid w:val="00FB3297"/>
    <w:rsid w:val="00FB3A2B"/>
    <w:rsid w:val="00FB3CFF"/>
    <w:rsid w:val="00FB473F"/>
    <w:rsid w:val="00FB48EC"/>
    <w:rsid w:val="00FB6B8D"/>
    <w:rsid w:val="00FB6D7B"/>
    <w:rsid w:val="00FB7A46"/>
    <w:rsid w:val="00FB7D6D"/>
    <w:rsid w:val="00FC0FFF"/>
    <w:rsid w:val="00FC22C1"/>
    <w:rsid w:val="00FC2B2C"/>
    <w:rsid w:val="00FC3F08"/>
    <w:rsid w:val="00FC665C"/>
    <w:rsid w:val="00FC68F6"/>
    <w:rsid w:val="00FC69C4"/>
    <w:rsid w:val="00FC7468"/>
    <w:rsid w:val="00FD3781"/>
    <w:rsid w:val="00FD3E3E"/>
    <w:rsid w:val="00FD64DC"/>
    <w:rsid w:val="00FE24F9"/>
    <w:rsid w:val="00FE2F0A"/>
    <w:rsid w:val="00FE68E5"/>
    <w:rsid w:val="00FE7920"/>
    <w:rsid w:val="00FE7C4B"/>
    <w:rsid w:val="00FF1DD0"/>
    <w:rsid w:val="00FF4EAF"/>
    <w:rsid w:val="00FF5642"/>
    <w:rsid w:val="00FF6654"/>
    <w:rsid w:val="00FF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D1DE1"/>
  <w15:docId w15:val="{3C5F1683-0B0E-4C9C-B753-BAA14D9B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893"/>
    <w:pPr>
      <w:spacing w:after="120"/>
    </w:pPr>
    <w:rPr>
      <w:rFonts w:ascii="Tahoma" w:eastAsia="Tahoma" w:hAnsi="Tahoma" w:cs="Tahoma"/>
      <w:sz w:val="36"/>
      <w:lang w:bidi="en-US"/>
    </w:rPr>
  </w:style>
  <w:style w:type="paragraph" w:styleId="Heading1">
    <w:name w:val="heading 1"/>
    <w:basedOn w:val="Normal"/>
    <w:uiPriority w:val="9"/>
    <w:qFormat/>
    <w:rsid w:val="001F5E2F"/>
    <w:pPr>
      <w:spacing w:before="240"/>
      <w:ind w:left="101"/>
      <w:outlineLvl w:val="0"/>
    </w:pPr>
    <w:rPr>
      <w:b/>
      <w:bCs/>
      <w:color w:val="0070C0"/>
      <w:szCs w:val="28"/>
    </w:rPr>
  </w:style>
  <w:style w:type="paragraph" w:styleId="Heading2">
    <w:name w:val="heading 2"/>
    <w:basedOn w:val="Normal"/>
    <w:next w:val="Normal"/>
    <w:link w:val="Heading2Char"/>
    <w:uiPriority w:val="9"/>
    <w:unhideWhenUsed/>
    <w:qFormat/>
    <w:rsid w:val="00815062"/>
    <w:pPr>
      <w:keepNext/>
      <w:keepLines/>
      <w:spacing w:before="240"/>
      <w:outlineLvl w:val="1"/>
    </w:pPr>
    <w:rPr>
      <w:rFonts w:eastAsiaTheme="majorEastAsia" w:cstheme="majorBidi"/>
      <w:b/>
      <w:color w:val="00B050"/>
      <w:szCs w:val="26"/>
    </w:rPr>
  </w:style>
  <w:style w:type="paragraph" w:styleId="Heading3">
    <w:name w:val="heading 3"/>
    <w:basedOn w:val="Normal"/>
    <w:next w:val="Normal"/>
    <w:link w:val="Heading3Char"/>
    <w:uiPriority w:val="9"/>
    <w:unhideWhenUsed/>
    <w:qFormat/>
    <w:rsid w:val="00B15F3A"/>
    <w:pPr>
      <w:keepNext/>
      <w:keepLines/>
      <w:spacing w:before="120"/>
      <w:outlineLvl w:val="2"/>
    </w:pPr>
    <w:rPr>
      <w:rFonts w:eastAsiaTheme="majorEastAsia" w:cstheme="majorBidi"/>
      <w:b/>
      <w:color w:val="7030A0"/>
      <w:szCs w:val="24"/>
    </w:rPr>
  </w:style>
  <w:style w:type="paragraph" w:styleId="Heading4">
    <w:name w:val="heading 4"/>
    <w:basedOn w:val="Normal"/>
    <w:next w:val="Normal"/>
    <w:link w:val="Heading4Char"/>
    <w:uiPriority w:val="9"/>
    <w:unhideWhenUsed/>
    <w:qFormat/>
    <w:rsid w:val="00B15F3A"/>
    <w:pPr>
      <w:keepNext/>
      <w:keepLines/>
      <w:spacing w:before="120"/>
      <w:outlineLvl w:val="3"/>
    </w:pPr>
    <w:rPr>
      <w:rFonts w:asciiTheme="minorHAnsi" w:eastAsiaTheme="majorEastAsia" w:hAnsiTheme="minorHAnsi" w:cstheme="majorBidi"/>
      <w:b/>
      <w:i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815062"/>
    <w:rPr>
      <w:rFonts w:ascii="Tahoma" w:eastAsiaTheme="majorEastAsia" w:hAnsi="Tahoma" w:cstheme="majorBidi"/>
      <w:b/>
      <w:color w:val="00B050"/>
      <w:sz w:val="36"/>
      <w:szCs w:val="26"/>
      <w:lang w:bidi="en-US"/>
    </w:rPr>
  </w:style>
  <w:style w:type="paragraph" w:styleId="NormalWeb">
    <w:name w:val="Normal (Web)"/>
    <w:basedOn w:val="Normal"/>
    <w:uiPriority w:val="99"/>
    <w:unhideWhenUsed/>
    <w:rsid w:val="009D476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9D476A"/>
    <w:rPr>
      <w:color w:val="0000FF"/>
      <w:u w:val="single"/>
    </w:rPr>
  </w:style>
  <w:style w:type="character" w:customStyle="1" w:styleId="Heading3Char">
    <w:name w:val="Heading 3 Char"/>
    <w:basedOn w:val="DefaultParagraphFont"/>
    <w:link w:val="Heading3"/>
    <w:uiPriority w:val="9"/>
    <w:rsid w:val="00B15F3A"/>
    <w:rPr>
      <w:rFonts w:ascii="Tahoma" w:eastAsiaTheme="majorEastAsia" w:hAnsi="Tahoma" w:cstheme="majorBidi"/>
      <w:b/>
      <w:color w:val="7030A0"/>
      <w:sz w:val="36"/>
      <w:szCs w:val="24"/>
      <w:lang w:bidi="en-US"/>
    </w:rPr>
  </w:style>
  <w:style w:type="character" w:customStyle="1" w:styleId="UnresolvedMention1">
    <w:name w:val="Unresolved Mention1"/>
    <w:basedOn w:val="DefaultParagraphFont"/>
    <w:uiPriority w:val="99"/>
    <w:semiHidden/>
    <w:unhideWhenUsed/>
    <w:rsid w:val="004559EA"/>
    <w:rPr>
      <w:color w:val="605E5C"/>
      <w:shd w:val="clear" w:color="auto" w:fill="E1DFDD"/>
    </w:rPr>
  </w:style>
  <w:style w:type="character" w:styleId="FollowedHyperlink">
    <w:name w:val="FollowedHyperlink"/>
    <w:basedOn w:val="DefaultParagraphFont"/>
    <w:uiPriority w:val="99"/>
    <w:semiHidden/>
    <w:unhideWhenUsed/>
    <w:rsid w:val="004559EA"/>
    <w:rPr>
      <w:color w:val="800080" w:themeColor="followedHyperlink"/>
      <w:u w:val="single"/>
    </w:rPr>
  </w:style>
  <w:style w:type="character" w:customStyle="1" w:styleId="BodyTextChar">
    <w:name w:val="Body Text Char"/>
    <w:basedOn w:val="DefaultParagraphFont"/>
    <w:link w:val="BodyText"/>
    <w:uiPriority w:val="1"/>
    <w:rsid w:val="00B4720C"/>
    <w:rPr>
      <w:rFonts w:ascii="Tahoma" w:eastAsia="Tahoma" w:hAnsi="Tahoma" w:cs="Tahoma"/>
      <w:sz w:val="28"/>
      <w:szCs w:val="28"/>
      <w:lang w:bidi="en-US"/>
    </w:rPr>
  </w:style>
  <w:style w:type="paragraph" w:styleId="Header">
    <w:name w:val="header"/>
    <w:basedOn w:val="Normal"/>
    <w:link w:val="HeaderChar"/>
    <w:uiPriority w:val="99"/>
    <w:unhideWhenUsed/>
    <w:rsid w:val="0034582A"/>
    <w:pPr>
      <w:tabs>
        <w:tab w:val="center" w:pos="4680"/>
        <w:tab w:val="right" w:pos="9360"/>
      </w:tabs>
    </w:pPr>
  </w:style>
  <w:style w:type="character" w:customStyle="1" w:styleId="HeaderChar">
    <w:name w:val="Header Char"/>
    <w:basedOn w:val="DefaultParagraphFont"/>
    <w:link w:val="Header"/>
    <w:uiPriority w:val="99"/>
    <w:rsid w:val="0034582A"/>
    <w:rPr>
      <w:rFonts w:ascii="Tahoma" w:eastAsia="Tahoma" w:hAnsi="Tahoma" w:cs="Tahoma"/>
      <w:sz w:val="36"/>
      <w:lang w:bidi="en-US"/>
    </w:rPr>
  </w:style>
  <w:style w:type="paragraph" w:styleId="Footer">
    <w:name w:val="footer"/>
    <w:basedOn w:val="Normal"/>
    <w:link w:val="FooterChar"/>
    <w:uiPriority w:val="99"/>
    <w:unhideWhenUsed/>
    <w:rsid w:val="0034582A"/>
    <w:pPr>
      <w:tabs>
        <w:tab w:val="center" w:pos="4680"/>
        <w:tab w:val="right" w:pos="9360"/>
      </w:tabs>
    </w:pPr>
  </w:style>
  <w:style w:type="character" w:customStyle="1" w:styleId="FooterChar">
    <w:name w:val="Footer Char"/>
    <w:basedOn w:val="DefaultParagraphFont"/>
    <w:link w:val="Footer"/>
    <w:uiPriority w:val="99"/>
    <w:rsid w:val="0034582A"/>
    <w:rPr>
      <w:rFonts w:ascii="Tahoma" w:eastAsia="Tahoma" w:hAnsi="Tahoma" w:cs="Tahoma"/>
      <w:sz w:val="36"/>
      <w:lang w:bidi="en-US"/>
    </w:rPr>
  </w:style>
  <w:style w:type="character" w:styleId="UnresolvedMention">
    <w:name w:val="Unresolved Mention"/>
    <w:basedOn w:val="DefaultParagraphFont"/>
    <w:uiPriority w:val="99"/>
    <w:rsid w:val="00F50B56"/>
    <w:rPr>
      <w:color w:val="605E5C"/>
      <w:shd w:val="clear" w:color="auto" w:fill="E1DFDD"/>
    </w:rPr>
  </w:style>
  <w:style w:type="character" w:customStyle="1" w:styleId="Heading4Char">
    <w:name w:val="Heading 4 Char"/>
    <w:basedOn w:val="DefaultParagraphFont"/>
    <w:link w:val="Heading4"/>
    <w:uiPriority w:val="9"/>
    <w:rsid w:val="00B15F3A"/>
    <w:rPr>
      <w:rFonts w:eastAsiaTheme="majorEastAsia" w:cstheme="majorBidi"/>
      <w:b/>
      <w:iCs/>
      <w:color w:val="002060"/>
      <w:sz w:val="36"/>
      <w:lang w:bidi="en-US"/>
    </w:rPr>
  </w:style>
  <w:style w:type="table" w:customStyle="1" w:styleId="TableGrid31">
    <w:name w:val="Table Grid31"/>
    <w:basedOn w:val="TableNormal"/>
    <w:uiPriority w:val="59"/>
    <w:rsid w:val="00A26F33"/>
    <w:pPr>
      <w:widowControl/>
      <w:autoSpaceDE/>
      <w:autoSpaceDN/>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3136B9"/>
    <w:rPr>
      <w:sz w:val="16"/>
      <w:szCs w:val="16"/>
    </w:rPr>
  </w:style>
  <w:style w:type="paragraph" w:styleId="CommentText">
    <w:name w:val="annotation text"/>
    <w:basedOn w:val="Normal"/>
    <w:link w:val="CommentTextChar"/>
    <w:uiPriority w:val="99"/>
    <w:unhideWhenUsed/>
    <w:rsid w:val="003136B9"/>
    <w:rPr>
      <w:sz w:val="20"/>
      <w:szCs w:val="20"/>
    </w:rPr>
  </w:style>
  <w:style w:type="character" w:customStyle="1" w:styleId="CommentTextChar">
    <w:name w:val="Comment Text Char"/>
    <w:basedOn w:val="DefaultParagraphFont"/>
    <w:link w:val="CommentText"/>
    <w:uiPriority w:val="99"/>
    <w:rsid w:val="003136B9"/>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3136B9"/>
    <w:rPr>
      <w:b/>
      <w:bCs/>
    </w:rPr>
  </w:style>
  <w:style w:type="character" w:customStyle="1" w:styleId="CommentSubjectChar">
    <w:name w:val="Comment Subject Char"/>
    <w:basedOn w:val="CommentTextChar"/>
    <w:link w:val="CommentSubject"/>
    <w:uiPriority w:val="99"/>
    <w:semiHidden/>
    <w:rsid w:val="003136B9"/>
    <w:rPr>
      <w:rFonts w:ascii="Tahoma" w:eastAsia="Tahoma" w:hAnsi="Tahoma" w:cs="Tahoma"/>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19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fb.org/about-us/history-and-governance/code-conduct" TargetMode="External"/><Relationship Id="rId18" Type="http://schemas.openxmlformats.org/officeDocument/2006/relationships/hyperlink" Target="https://m.facebook.com/NFB-NJ-353099574776238" TargetMode="External"/><Relationship Id="rId26" Type="http://schemas.openxmlformats.org/officeDocument/2006/relationships/hyperlink" Target="https://www.nfb.org/programs-services/scholarships-and-awards/scholarship-program" TargetMode="External"/><Relationship Id="rId3" Type="http://schemas.openxmlformats.org/officeDocument/2006/relationships/styles" Target="styles.xml"/><Relationship Id="rId21" Type="http://schemas.openxmlformats.org/officeDocument/2006/relationships/hyperlink" Target="mailto:elizabethminor@verizon.ne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fbnj.org/" TargetMode="External"/><Relationship Id="rId17" Type="http://schemas.openxmlformats.org/officeDocument/2006/relationships/hyperlink" Target="https://www.nfbnj.org/state-convention" TargetMode="External"/><Relationship Id="rId25" Type="http://schemas.openxmlformats.org/officeDocument/2006/relationships/hyperlink" Target="https://www.nfb.org/programs-services/scholarships-and-awards/scholarship-progra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esident@nfbnj.org" TargetMode="External"/><Relationship Id="rId20" Type="http://schemas.openxmlformats.org/officeDocument/2006/relationships/hyperlink" Target="https://nfbnj.org/state-convention/auction-contribution-form" TargetMode="External"/><Relationship Id="rId29" Type="http://schemas.openxmlformats.org/officeDocument/2006/relationships/hyperlink" Target="https://www.nfbnj.org/state-convention/exhibitors-and-sponso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nfb.org/programs-services/scholarships-and-awards/scholarship-progra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onvention@nfbnj.org" TargetMode="External"/><Relationship Id="rId23" Type="http://schemas.openxmlformats.org/officeDocument/2006/relationships/hyperlink" Target="https://zoom.us/j/6477660103?pwd=MUl1dnZQU1JxMkhUemdCSHZUM21HUT09" TargetMode="External"/><Relationship Id="rId28" Type="http://schemas.openxmlformats.org/officeDocument/2006/relationships/hyperlink" Target="mailto:pac@nfb.org" TargetMode="External"/><Relationship Id="rId10" Type="http://schemas.openxmlformats.org/officeDocument/2006/relationships/hyperlink" Target="http://www.nfbnj.org" TargetMode="External"/><Relationship Id="rId19" Type="http://schemas.openxmlformats.org/officeDocument/2006/relationships/hyperlink" Target="https://www.nfbnj.org/affiliate-membership-renew-member-form" TargetMode="External"/><Relationship Id="rId31" Type="http://schemas.openxmlformats.org/officeDocument/2006/relationships/hyperlink" Target="http://www.nfbnj.org" TargetMode="External"/><Relationship Id="rId4" Type="http://schemas.openxmlformats.org/officeDocument/2006/relationships/settings" Target="settings.xml"/><Relationship Id="rId9" Type="http://schemas.openxmlformats.org/officeDocument/2006/relationships/hyperlink" Target="mailto:president@nfbnj.org" TargetMode="External"/><Relationship Id="rId14" Type="http://schemas.openxmlformats.org/officeDocument/2006/relationships/hyperlink" Target="mailto:czking30@gmail.com" TargetMode="External"/><Relationship Id="rId22" Type="http://schemas.openxmlformats.org/officeDocument/2006/relationships/hyperlink" Target="https://zoom.us/j/6477660103?pwd=MUl1dnZQU1JxMkhUemdCSHZUM21HUT09" TargetMode="External"/><Relationship Id="rId27" Type="http://schemas.openxmlformats.org/officeDocument/2006/relationships/hyperlink" Target="http://www.nfb.org/pac" TargetMode="External"/><Relationship Id="rId30" Type="http://schemas.openxmlformats.org/officeDocument/2006/relationships/hyperlink" Target="mailto:president@nfbnj.org"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9E17A-7276-4471-80F1-A157C297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TotalTime>
  <Pages>21</Pages>
  <Words>5617</Words>
  <Characters>32019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Melendez</dc:creator>
  <cp:lastModifiedBy>Brian Mackey</cp:lastModifiedBy>
  <cp:revision>3</cp:revision>
  <cp:lastPrinted>2025-09-28T19:56:00Z</cp:lastPrinted>
  <dcterms:created xsi:type="dcterms:W3CDTF">2025-09-29T00:27:00Z</dcterms:created>
  <dcterms:modified xsi:type="dcterms:W3CDTF">2025-09-29T20:05:00Z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Microsoft® Word 2021</vt:lpwstr>
  </property>
  <property fmtid="{D5CDD505-2E9C-101B-9397-08002B2CF9AE}" pid="4" name="LastSaved">
    <vt:filetime>2023-10-14T00:00:00Z</vt:filetime>
  </property>
  <property fmtid="{D5CDD505-2E9C-101B-9397-08002B2CF9AE}" pid="5" name="GrammarlyDocumentId">
    <vt:lpwstr>3a054bbb-ef9b-46ec-a926-282b14d03987</vt:lpwstr>
  </property>
</Properties>
</file>